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4C" w:rsidRDefault="0044544C" w:rsidP="00D642A8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b/>
          <w:sz w:val="28"/>
          <w:szCs w:val="28"/>
          <w:u w:val="single"/>
        </w:rPr>
      </w:pPr>
      <w:r w:rsidRPr="00862BF3">
        <w:rPr>
          <w:b/>
          <w:sz w:val="28"/>
          <w:szCs w:val="28"/>
          <w:u w:val="single"/>
        </w:rPr>
        <w:t>Консультация для родителей «Летняя безопасность»</w:t>
      </w:r>
    </w:p>
    <w:p w:rsidR="00D642A8" w:rsidRPr="00862BF3" w:rsidRDefault="00D642A8" w:rsidP="00D642A8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b/>
          <w:sz w:val="28"/>
          <w:szCs w:val="28"/>
          <w:u w:val="single"/>
        </w:rPr>
      </w:pP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  <w:r w:rsidRPr="00635930">
        <w:rPr>
          <w:color w:val="333333"/>
        </w:rPr>
        <w:t>Настало лето – замечательное время года! Можно играть на воздухе, закаляться и оздоровляться.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  <w:r w:rsidRPr="00635930">
        <w:rPr>
          <w:color w:val="333333"/>
        </w:rPr>
        <w:t>Дорогие </w:t>
      </w:r>
      <w:r w:rsidRPr="00635930">
        <w:rPr>
          <w:b/>
          <w:bCs/>
          <w:color w:val="333333"/>
        </w:rPr>
        <w:t>родители</w:t>
      </w:r>
      <w:r w:rsidRPr="00635930">
        <w:rPr>
          <w:color w:val="333333"/>
        </w:rPr>
        <w:t>, чтобы отдых принёс только удовольствие вам и вашему ребёнку необходимо соблюдать определенные правила </w:t>
      </w:r>
      <w:r w:rsidRPr="00635930">
        <w:rPr>
          <w:b/>
          <w:bCs/>
          <w:color w:val="333333"/>
        </w:rPr>
        <w:t>безопасности</w:t>
      </w:r>
      <w:r w:rsidRPr="00635930">
        <w:rPr>
          <w:color w:val="333333"/>
        </w:rPr>
        <w:t>: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1. Защищаться от солнца.</w:t>
      </w:r>
      <w:r w:rsidR="00635930">
        <w:rPr>
          <w:b/>
        </w:rPr>
        <w:t xml:space="preserve"> </w:t>
      </w:r>
      <w:r w:rsidRPr="00635930">
        <w:rPr>
          <w:color w:val="333333"/>
        </w:rPr>
        <w:t>Познакомьте ребенка с солнцезащитным кремом и объясните, для чего и как часто им пользоваться. Не забывайте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 </w:t>
      </w:r>
      <w:r w:rsidRPr="00635930">
        <w:rPr>
          <w:i/>
          <w:iCs/>
          <w:color w:val="333333"/>
        </w:rPr>
        <w:t>(с 10-00 до 17-00)</w:t>
      </w:r>
      <w:r w:rsidRPr="00635930">
        <w:rPr>
          <w:color w:val="333333"/>
        </w:rPr>
        <w:t> и объясните, что если ребенок чувствует, как ему начало щипать кожу, нужно сразу же уйти в тень.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2. Одеваться по погоде и ситуации.</w:t>
      </w:r>
      <w:r w:rsidR="00635930">
        <w:rPr>
          <w:b/>
        </w:rPr>
        <w:t xml:space="preserve"> </w:t>
      </w:r>
      <w:r w:rsidRPr="00635930">
        <w:rPr>
          <w:color w:val="333333"/>
        </w:rPr>
        <w:t>Для жаркой погоды стоит выбирать одежду из натуральных тканей – "дышащую" и свободную. Расскажите ребёнку о том, что в лес лучше надевать одежду с длинными рукавами, брюки и закрытую обувь, потому что это может защитить от укусов насекомых. Для игр на детской площадке одежду следует подбирать без тесёмок на футболках и платьях, без шнурков продетых в капюшоны кофт, так как они могут зацепиться за игровое оборудование.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3. Купаться под присмотром взрослого.</w:t>
      </w:r>
      <w:r w:rsidR="00635930">
        <w:rPr>
          <w:b/>
        </w:rPr>
        <w:t xml:space="preserve"> </w:t>
      </w:r>
      <w:r w:rsidRPr="00635930">
        <w:rPr>
          <w:color w:val="333333"/>
        </w:rPr>
        <w:t>Даже если ребенок уверенно плавает или одет в специальные нарукавники, жилет и круг, обязательно следите за ним и не упускайте его из виду. Не разрешайте купаться натощак и раньше чем через 1-1,5 часа после еды. В воде дети должны находиться в движении, при появлении озноба немедленно выйти из воды. Расскажите ребёнку, что нельзя разгорячённым окунаться в прохладную воду.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4. Не все, что привлекательно выглядит, является съедобным.</w:t>
      </w:r>
      <w:r w:rsidR="00635930">
        <w:rPr>
          <w:b/>
        </w:rPr>
        <w:t xml:space="preserve"> </w:t>
      </w:r>
      <w:r w:rsidRPr="00635930">
        <w:rPr>
          <w:color w:val="333333"/>
        </w:rPr>
        <w:t>Лето – самое подходящее время, чтобы вместе с детьми изучить названия растений, ягод, грибов. В период лесных прогулок в </w:t>
      </w:r>
      <w:r w:rsidRPr="00635930">
        <w:rPr>
          <w:b/>
          <w:bCs/>
          <w:color w:val="333333"/>
        </w:rPr>
        <w:t>летнее</w:t>
      </w:r>
      <w:r w:rsidRPr="00635930">
        <w:rPr>
          <w:color w:val="333333"/>
        </w:rPr>
        <w:t> время осуществляйте строжайший надзор за ребенком, который собирает цветы, грибы и ягоды, пробует их. Не следует так же забывать о тщательном контроле, за использованием в пищу грибов, собранных детьми. Для того чтобы избежать отравления ядовитыми грибами, нужно собирать только те, которые вы хорошо знаете.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5. Осторожнее с насекомыми.</w:t>
      </w:r>
      <w:r w:rsidR="00635930">
        <w:rPr>
          <w:b/>
        </w:rPr>
        <w:t xml:space="preserve"> </w:t>
      </w:r>
      <w:r w:rsidRPr="00635930">
        <w:rPr>
          <w:color w:val="333333"/>
        </w:rPr>
        <w:t>Поговорите о том, почему не нужно размахивать руками, если рядом летает оса или пчела. Почему лучше не пользоваться резко пахнущим мылом или детской косметикой с сильными ароматами, чтобы не привлекать насекомых сладкими запахами.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  <w:color w:val="333333"/>
        </w:rPr>
      </w:pPr>
      <w:r w:rsidRPr="00635930">
        <w:rPr>
          <w:b/>
        </w:rPr>
        <w:t>6. Выбирать </w:t>
      </w:r>
      <w:r w:rsidRPr="00635930">
        <w:rPr>
          <w:b/>
          <w:bCs/>
        </w:rPr>
        <w:t>безопасные игровые площадки</w:t>
      </w:r>
      <w:r w:rsidRPr="00635930">
        <w:rPr>
          <w:b/>
        </w:rPr>
        <w:t>.</w:t>
      </w:r>
      <w:r w:rsidR="00635930">
        <w:rPr>
          <w:b/>
          <w:color w:val="333333"/>
        </w:rPr>
        <w:t xml:space="preserve"> </w:t>
      </w:r>
      <w:r w:rsidRPr="00635930">
        <w:rPr>
          <w:color w:val="333333"/>
        </w:rPr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возрастом, напоминать детям о пристегивании и аккуратном поведении во время катания. Расскажите ребенку, что на солнце металлические части игровых </w:t>
      </w:r>
      <w:r w:rsidRPr="00635930">
        <w:rPr>
          <w:b/>
          <w:bCs/>
          <w:color w:val="333333"/>
        </w:rPr>
        <w:t>конструкций</w:t>
      </w:r>
      <w:r w:rsidRPr="00635930">
        <w:rPr>
          <w:color w:val="333333"/>
        </w:rPr>
        <w:t> могут сильно нагреваться и, прежде чем съезжать с горки, нужно убедиться, не горяча ли ее поверхность, так как можно получить ожог.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  <w:color w:val="333333"/>
        </w:rPr>
      </w:pPr>
      <w:r w:rsidRPr="00635930">
        <w:rPr>
          <w:b/>
        </w:rPr>
        <w:t>7. Отдых с компанией.</w:t>
      </w:r>
      <w:r w:rsidR="00635930">
        <w:rPr>
          <w:b/>
          <w:color w:val="333333"/>
        </w:rPr>
        <w:t xml:space="preserve"> </w:t>
      </w:r>
      <w:r w:rsidRPr="00635930">
        <w:rPr>
          <w:color w:val="333333"/>
        </w:rPr>
        <w:t>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8. Мыть руки перед едой.</w:t>
      </w:r>
      <w:r w:rsidR="00635930">
        <w:rPr>
          <w:b/>
        </w:rPr>
        <w:t xml:space="preserve"> </w:t>
      </w:r>
      <w:r w:rsidRPr="00635930">
        <w:rPr>
          <w:color w:val="333333"/>
        </w:rPr>
        <w:t>Необходимо чаще напоминать детям о простых правилах гигиены,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  <w:r w:rsidRPr="00635930">
        <w:rPr>
          <w:color w:val="333333"/>
        </w:rPr>
        <w:lastRenderedPageBreak/>
        <w:t>чтобы избежать инфекций. Также нужно тщательно следить за скоропортящимися продуктами и не хранить их при комнатной температуре.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9. Режим дня.</w:t>
      </w:r>
      <w:r w:rsidR="00635930">
        <w:rPr>
          <w:b/>
        </w:rPr>
        <w:t xml:space="preserve"> </w:t>
      </w:r>
      <w:r w:rsidRPr="00635930">
        <w:rPr>
          <w:color w:val="333333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10. Пить достаточно воды.</w:t>
      </w:r>
      <w:r w:rsidR="00635930">
        <w:rPr>
          <w:b/>
        </w:rPr>
        <w:t xml:space="preserve"> </w:t>
      </w:r>
      <w:r w:rsidRPr="00635930">
        <w:rPr>
          <w:color w:val="333333"/>
        </w:rPr>
        <w:t>При активных играх нужно напоминать о питье каждые 15-20 минут, а в особенно жаркие дни нелишним будет распылять воду на тело. Выходя из дома с детьми, держите в сумке стандартный </w:t>
      </w:r>
      <w:r w:rsidRPr="00635930">
        <w:rPr>
          <w:b/>
          <w:bCs/>
          <w:color w:val="333333"/>
        </w:rPr>
        <w:t>летний набор</w:t>
      </w:r>
      <w:r w:rsidRPr="00635930">
        <w:rPr>
          <w:color w:val="333333"/>
        </w:rPr>
        <w:t>: вода, солнцезащитный крем, мини-аптечка, головной убор и не портящиеся закуски.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11. Питание.</w:t>
      </w:r>
      <w:r w:rsidR="00635930">
        <w:rPr>
          <w:b/>
        </w:rPr>
        <w:t xml:space="preserve"> </w:t>
      </w:r>
      <w:r w:rsidRPr="00635930">
        <w:rPr>
          <w:color w:val="333333"/>
        </w:rPr>
        <w:t>Следите за питанием ребенка. Мороженое, газировка, не принесут здоровья вашему ребенку.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12. Подвижные игры</w:t>
      </w:r>
      <w:r w:rsidR="00635930">
        <w:rPr>
          <w:b/>
        </w:rPr>
        <w:t xml:space="preserve">. </w:t>
      </w:r>
      <w:r w:rsidRPr="00635930">
        <w:rPr>
          <w:color w:val="333333"/>
        </w:rPr>
        <w:t>Проводите больше времени на открытом воздухе в подвижных играх.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  <w:r w:rsidRPr="00635930">
        <w:rPr>
          <w:color w:val="333333"/>
        </w:rPr>
        <w:t>Игры с </w:t>
      </w:r>
      <w:r w:rsidRPr="00635930">
        <w:rPr>
          <w:b/>
          <w:bCs/>
          <w:color w:val="333333"/>
        </w:rPr>
        <w:t>родителями</w:t>
      </w:r>
      <w:r w:rsidRPr="00635930">
        <w:rPr>
          <w:color w:val="333333"/>
        </w:rPr>
        <w:t> – это неотъемлемая часть развития детей. Это и укрепление здоровья, и хорошее настроение. Совместные игры сближают </w:t>
      </w:r>
      <w:r w:rsidRPr="00635930">
        <w:rPr>
          <w:b/>
          <w:bCs/>
          <w:color w:val="333333"/>
        </w:rPr>
        <w:t>родителей и детей</w:t>
      </w:r>
      <w:r w:rsidRPr="00635930">
        <w:rPr>
          <w:color w:val="333333"/>
        </w:rPr>
        <w:t>.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13. Занятия с детьми.</w:t>
      </w:r>
      <w:r w:rsidR="00635930">
        <w:rPr>
          <w:b/>
        </w:rPr>
        <w:t xml:space="preserve"> </w:t>
      </w:r>
      <w:r w:rsidRPr="00635930">
        <w:rPr>
          <w:color w:val="333333"/>
        </w:rPr>
        <w:t>Если вы занимаетесь со своим ребенком, помните, что эти занятия должны быть короткими и проводить их лучше в утренние часы.</w:t>
      </w:r>
    </w:p>
    <w:p w:rsidR="0044544C" w:rsidRPr="00635930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b/>
        </w:rPr>
      </w:pPr>
      <w:r w:rsidRPr="00635930">
        <w:rPr>
          <w:b/>
        </w:rPr>
        <w:t>14. Телевизор и компьютер.</w:t>
      </w:r>
      <w:r w:rsidR="00635930">
        <w:rPr>
          <w:b/>
        </w:rPr>
        <w:t xml:space="preserve"> </w:t>
      </w:r>
      <w:r w:rsidRPr="00635930">
        <w:rPr>
          <w:color w:val="333333"/>
        </w:rPr>
        <w:t>Всеми силами отвлекайте ребенка от телевизора и компьютера, проводите все свободное время на свежем воздухе, купайтесь, катайтесь на велосипеде,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635930" w:rsidRPr="00635930" w:rsidRDefault="00635930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A2418D" w:rsidRDefault="0044544C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center"/>
        <w:rPr>
          <w:b/>
          <w:sz w:val="28"/>
          <w:szCs w:val="28"/>
        </w:rPr>
      </w:pPr>
      <w:r w:rsidRPr="00862BF3">
        <w:rPr>
          <w:b/>
          <w:sz w:val="28"/>
          <w:szCs w:val="28"/>
        </w:rPr>
        <w:t>Уважаемые </w:t>
      </w:r>
      <w:r w:rsidRPr="00862BF3">
        <w:rPr>
          <w:b/>
          <w:bCs/>
          <w:sz w:val="28"/>
          <w:szCs w:val="28"/>
        </w:rPr>
        <w:t>родители</w:t>
      </w:r>
      <w:r w:rsidRPr="00862BF3">
        <w:rPr>
          <w:b/>
          <w:sz w:val="28"/>
          <w:szCs w:val="28"/>
        </w:rPr>
        <w:t>, помните, что роль взрослых заключается в том, чтобы приучать детей с самого раннего возраста сознательно следовать правилам </w:t>
      </w:r>
      <w:r w:rsidRPr="00862BF3">
        <w:rPr>
          <w:b/>
          <w:bCs/>
          <w:sz w:val="28"/>
          <w:szCs w:val="28"/>
        </w:rPr>
        <w:t>безопасного поведения</w:t>
      </w:r>
      <w:r w:rsidRPr="00862BF3">
        <w:rPr>
          <w:b/>
          <w:sz w:val="28"/>
          <w:szCs w:val="28"/>
        </w:rPr>
        <w:t>, особенно в период </w:t>
      </w:r>
      <w:r w:rsidRPr="00862BF3">
        <w:rPr>
          <w:b/>
          <w:bCs/>
          <w:sz w:val="28"/>
          <w:szCs w:val="28"/>
        </w:rPr>
        <w:t>летних каникул</w:t>
      </w:r>
      <w:r w:rsidRPr="00862BF3">
        <w:rPr>
          <w:b/>
          <w:sz w:val="28"/>
          <w:szCs w:val="28"/>
        </w:rPr>
        <w:t>.</w:t>
      </w:r>
    </w:p>
    <w:p w:rsidR="00862BF3" w:rsidRPr="00862BF3" w:rsidRDefault="00862BF3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center"/>
        <w:rPr>
          <w:b/>
          <w:sz w:val="28"/>
          <w:szCs w:val="28"/>
        </w:rPr>
      </w:pPr>
    </w:p>
    <w:p w:rsidR="00635930" w:rsidRDefault="00635930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635930" w:rsidRDefault="00635930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635930" w:rsidRDefault="00635930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862BF3" w:rsidRDefault="00862BF3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862BF3" w:rsidRDefault="00862BF3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862BF3" w:rsidRDefault="00862BF3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862BF3" w:rsidRDefault="00862BF3" w:rsidP="00635930">
      <w:pPr>
        <w:pStyle w:val="a4"/>
        <w:shd w:val="clear" w:color="auto" w:fill="FFFFFF"/>
        <w:spacing w:before="0" w:beforeAutospacing="0" w:after="150" w:afterAutospacing="0" w:line="276" w:lineRule="auto"/>
        <w:ind w:left="-851"/>
        <w:jc w:val="both"/>
        <w:rPr>
          <w:color w:val="333333"/>
        </w:rPr>
      </w:pPr>
    </w:p>
    <w:p w:rsidR="00862BF3" w:rsidRPr="00D642A8" w:rsidRDefault="00862BF3" w:rsidP="00D642A8">
      <w:pPr>
        <w:pStyle w:val="a4"/>
        <w:spacing w:before="0" w:beforeAutospacing="0" w:after="0" w:afterAutospacing="0" w:line="276" w:lineRule="auto"/>
        <w:ind w:left="-567"/>
        <w:jc w:val="both"/>
        <w:rPr>
          <w:b/>
          <w:bCs/>
          <w:color w:val="111111"/>
          <w:bdr w:val="none" w:sz="0" w:space="0" w:color="auto" w:frame="1"/>
        </w:rPr>
      </w:pPr>
    </w:p>
    <w:p w:rsidR="00413211" w:rsidRPr="00413211" w:rsidRDefault="00413211" w:rsidP="00413211">
      <w:pPr>
        <w:pStyle w:val="a4"/>
        <w:spacing w:before="0" w:beforeAutospacing="0" w:after="0" w:afterAutospacing="0" w:line="276" w:lineRule="auto"/>
        <w:ind w:left="-567"/>
        <w:jc w:val="both"/>
        <w:rPr>
          <w:color w:val="111111"/>
        </w:rPr>
      </w:pPr>
    </w:p>
    <w:p w:rsidR="00862BF3" w:rsidRPr="00413211" w:rsidRDefault="00862BF3" w:rsidP="00413211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sectPr w:rsidR="00862BF3" w:rsidRPr="00413211" w:rsidSect="006359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544C"/>
    <w:rsid w:val="00166B17"/>
    <w:rsid w:val="002306F6"/>
    <w:rsid w:val="002556E4"/>
    <w:rsid w:val="00413211"/>
    <w:rsid w:val="0044544C"/>
    <w:rsid w:val="00567448"/>
    <w:rsid w:val="00635930"/>
    <w:rsid w:val="00862BF3"/>
    <w:rsid w:val="00A2418D"/>
    <w:rsid w:val="00C23719"/>
    <w:rsid w:val="00D642A8"/>
    <w:rsid w:val="00E01961"/>
    <w:rsid w:val="00F6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8D"/>
  </w:style>
  <w:style w:type="paragraph" w:styleId="1">
    <w:name w:val="heading 1"/>
    <w:basedOn w:val="a"/>
    <w:link w:val="10"/>
    <w:uiPriority w:val="9"/>
    <w:qFormat/>
    <w:rsid w:val="0044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54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54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44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5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86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47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20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2018-06-21T17:55:00Z</cp:lastPrinted>
  <dcterms:created xsi:type="dcterms:W3CDTF">2018-06-21T16:23:00Z</dcterms:created>
  <dcterms:modified xsi:type="dcterms:W3CDTF">2018-08-12T01:44:00Z</dcterms:modified>
</cp:coreProperties>
</file>