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  <w:gridCol w:w="142"/>
        <w:gridCol w:w="284"/>
      </w:tblGrid>
      <w:tr w:rsidR="00FE7A12" w:rsidTr="004527AF">
        <w:trPr>
          <w:trHeight w:val="253"/>
        </w:trPr>
        <w:tc>
          <w:tcPr>
            <w:tcW w:w="10198" w:type="dxa"/>
            <w:vAlign w:val="bottom"/>
          </w:tcPr>
          <w:tbl>
            <w:tblPr>
              <w:tblW w:w="105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3740"/>
              <w:gridCol w:w="4980"/>
            </w:tblGrid>
            <w:tr w:rsidR="003A1E47" w:rsidRPr="00B14D89" w:rsidTr="00422758">
              <w:trPr>
                <w:trHeight w:val="253"/>
              </w:trPr>
              <w:tc>
                <w:tcPr>
                  <w:tcW w:w="1800" w:type="dxa"/>
                  <w:shd w:val="clear" w:color="auto" w:fill="auto"/>
                  <w:vAlign w:val="bottom"/>
                </w:tcPr>
                <w:p w:rsidR="003A1E47" w:rsidRPr="00B14D89" w:rsidRDefault="00422758" w:rsidP="004262FF">
                  <w:pPr>
                    <w:spacing w:after="0" w:line="0" w:lineRule="atLeast"/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</w:pPr>
                  <w:bookmarkStart w:id="0" w:name="_GoBack"/>
                  <w:r>
                    <w:rPr>
                      <w:rFonts w:ascii="Times New Roman" w:hAnsi="Times New Roman" w:cs="Arial"/>
                      <w:b/>
                      <w:noProof/>
                      <w:szCs w:val="2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1905</wp:posOffset>
                        </wp:positionV>
                        <wp:extent cx="6324600" cy="8696325"/>
                        <wp:effectExtent l="0" t="0" r="0" b="9525"/>
                        <wp:wrapNone/>
                        <wp:docPr id="1" name="Рисунок 1" descr="C:\Users\1\Pictures\2022-06-20\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Pictures\2022-06-20\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4600" cy="869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proofErr w:type="gramStart"/>
                  <w:r w:rsidR="003A1E47" w:rsidRPr="00B14D89"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  <w:t>ПРИНЯТ</w:t>
                  </w:r>
                  <w:proofErr w:type="gramEnd"/>
                  <w:r w:rsidR="003A1E47" w:rsidRPr="00B14D89"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374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ind w:left="140"/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</w:pPr>
                  <w:r w:rsidRPr="00B14D89"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  <w:t>УТВЕРЖДАЮ:</w:t>
                  </w:r>
                </w:p>
              </w:tc>
            </w:tr>
            <w:tr w:rsidR="003A1E47" w:rsidRPr="00B14D89" w:rsidTr="00422758">
              <w:trPr>
                <w:trHeight w:val="252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4262FF" w:rsidRDefault="003A1E47" w:rsidP="004262FF">
                  <w:pPr>
                    <w:spacing w:after="0" w:line="252" w:lineRule="exac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  <w:r w:rsidRPr="00B14D89">
                    <w:rPr>
                      <w:rFonts w:ascii="Times New Roman" w:hAnsi="Times New Roman" w:cs="Arial"/>
                      <w:szCs w:val="20"/>
                      <w:lang w:eastAsia="ru-RU"/>
                    </w:rPr>
                    <w:t>Общим собра</w:t>
                  </w:r>
                  <w:r w:rsidR="004262FF">
                    <w:rPr>
                      <w:rFonts w:ascii="Times New Roman" w:hAnsi="Times New Roman" w:cs="Arial"/>
                      <w:szCs w:val="20"/>
                      <w:lang w:eastAsia="ru-RU"/>
                    </w:rPr>
                    <w:t>нием работников</w:t>
                  </w:r>
                </w:p>
                <w:p w:rsidR="003A1E47" w:rsidRPr="00B14D89" w:rsidRDefault="003F3EAC" w:rsidP="004262FF">
                  <w:pPr>
                    <w:spacing w:after="0" w:line="252" w:lineRule="exac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szCs w:val="20"/>
                      <w:lang w:eastAsia="ru-RU"/>
                    </w:rPr>
                    <w:t xml:space="preserve"> МБДОУ «МБДОУ «ВЦРР-детский сад №2</w:t>
                  </w:r>
                  <w:r w:rsidR="004262FF">
                    <w:rPr>
                      <w:rFonts w:ascii="Times New Roman" w:hAnsi="Times New Roman" w:cs="Arial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4262FF" w:rsidP="004262FF">
                  <w:pPr>
                    <w:spacing w:after="0" w:line="252" w:lineRule="exact"/>
                    <w:ind w:left="140"/>
                    <w:rPr>
                      <w:rFonts w:ascii="Times New Roman" w:hAnsi="Times New Roman" w:cs="Arial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lang w:eastAsia="ru-RU"/>
                    </w:rPr>
                    <w:t>Приказ №60</w:t>
                  </w:r>
                </w:p>
              </w:tc>
            </w:tr>
            <w:tr w:rsidR="003A1E47" w:rsidRPr="00B14D89" w:rsidTr="00422758">
              <w:trPr>
                <w:trHeight w:val="254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ind w:left="140"/>
                    <w:rPr>
                      <w:rFonts w:ascii="Times New Roman" w:hAnsi="Times New Roman" w:cs="Arial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52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252" w:lineRule="exac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F3EAC" w:rsidP="004262FF">
                  <w:pPr>
                    <w:spacing w:after="0" w:line="252" w:lineRule="exact"/>
                    <w:rPr>
                      <w:rFonts w:ascii="Times New Roman" w:hAnsi="Times New Roman" w:cs="Arial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lang w:eastAsia="ru-RU"/>
                    </w:rPr>
                    <w:t xml:space="preserve"> от 16.09.2018</w:t>
                  </w:r>
                  <w:r w:rsidR="004262FF">
                    <w:rPr>
                      <w:rFonts w:ascii="Times New Roman" w:hAnsi="Times New Roman" w:cs="Arial"/>
                      <w:lang w:eastAsia="ru-RU"/>
                    </w:rPr>
                    <w:t xml:space="preserve"> № 60</w:t>
                  </w:r>
                </w:p>
              </w:tc>
            </w:tr>
            <w:tr w:rsidR="003A1E47" w:rsidRPr="00B14D89" w:rsidTr="00422758">
              <w:trPr>
                <w:trHeight w:val="254"/>
              </w:trPr>
              <w:tc>
                <w:tcPr>
                  <w:tcW w:w="180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374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F3EAC" w:rsidP="004262FF">
                  <w:pPr>
                    <w:spacing w:after="0" w:line="0" w:lineRule="atLeast"/>
                    <w:ind w:left="140"/>
                    <w:rPr>
                      <w:rFonts w:ascii="Times New Roman" w:hAnsi="Times New Roman" w:cs="Arial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lang w:eastAsia="ru-RU"/>
                    </w:rPr>
                    <w:t>Заведующий ______Е.И. Фролова</w:t>
                  </w:r>
                </w:p>
              </w:tc>
            </w:tr>
            <w:tr w:rsidR="003A1E47" w:rsidRPr="00B14D89" w:rsidTr="00422758">
              <w:trPr>
                <w:trHeight w:val="287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4262FF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szCs w:val="20"/>
                      <w:lang w:eastAsia="ru-RU"/>
                    </w:rPr>
                    <w:t>Протокол № 4</w:t>
                  </w:r>
                  <w:r w:rsidR="003A1E47" w:rsidRPr="00B14D89">
                    <w:rPr>
                      <w:rFonts w:ascii="Times New Roman" w:hAnsi="Times New Roman" w:cs="Arial"/>
                      <w:szCs w:val="20"/>
                      <w:lang w:eastAsia="ru-RU"/>
                    </w:rPr>
                    <w:t xml:space="preserve"> от </w:t>
                  </w:r>
                  <w:r w:rsidR="003A1E47">
                    <w:rPr>
                      <w:rFonts w:ascii="Times New Roman" w:hAnsi="Times New Roman" w:cs="Arial"/>
                      <w:szCs w:val="20"/>
                      <w:lang w:eastAsia="ru-RU"/>
                    </w:rPr>
                    <w:t>31.08.</w:t>
                  </w:r>
                  <w:r w:rsidR="003A1E47" w:rsidRPr="00B14D89">
                    <w:rPr>
                      <w:rFonts w:ascii="Times New Roman" w:hAnsi="Times New Roman" w:cs="Arial"/>
                      <w:szCs w:val="20"/>
                      <w:lang w:eastAsia="ru-RU"/>
                    </w:rPr>
                    <w:t>201</w:t>
                  </w:r>
                  <w:r w:rsidR="003F3EAC">
                    <w:rPr>
                      <w:rFonts w:ascii="Times New Roman" w:hAnsi="Times New Roman" w:cs="Arial"/>
                      <w:szCs w:val="20"/>
                      <w:lang w:eastAsia="ru-RU"/>
                    </w:rPr>
                    <w:t>8</w:t>
                  </w:r>
                  <w:r w:rsidR="003A1E47" w:rsidRPr="00B14D89">
                    <w:rPr>
                      <w:rFonts w:ascii="Times New Roman" w:hAnsi="Times New Roman" w:cs="Arial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469"/>
              </w:trPr>
              <w:tc>
                <w:tcPr>
                  <w:tcW w:w="180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b/>
                      <w:szCs w:val="20"/>
                      <w:lang w:eastAsia="ru-RU"/>
                    </w:rPr>
                  </w:pPr>
                </w:p>
              </w:tc>
              <w:tc>
                <w:tcPr>
                  <w:tcW w:w="374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76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79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52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252" w:lineRule="exac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1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54"/>
              </w:trPr>
              <w:tc>
                <w:tcPr>
                  <w:tcW w:w="5540" w:type="dxa"/>
                  <w:gridSpan w:val="2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249"/>
              </w:trPr>
              <w:tc>
                <w:tcPr>
                  <w:tcW w:w="180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249" w:lineRule="exact"/>
                    <w:rPr>
                      <w:rFonts w:ascii="Times New Roman" w:hAnsi="Times New Roman" w:cs="Arial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3740" w:type="dxa"/>
                  <w:shd w:val="clear" w:color="auto" w:fill="auto"/>
                  <w:vAlign w:val="bottom"/>
                </w:tcPr>
                <w:p w:rsidR="003A1E47" w:rsidRPr="00B14D89" w:rsidRDefault="003A1E47" w:rsidP="003F3EAC">
                  <w:pPr>
                    <w:spacing w:after="0" w:line="249" w:lineRule="exact"/>
                    <w:ind w:right="1325"/>
                    <w:jc w:val="center"/>
                    <w:rPr>
                      <w:rFonts w:ascii="Times New Roman" w:hAnsi="Times New Roman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1"/>
                      <w:szCs w:val="20"/>
                      <w:lang w:eastAsia="ru-RU"/>
                    </w:rPr>
                  </w:pPr>
                </w:p>
              </w:tc>
            </w:tr>
            <w:tr w:rsidR="003A1E47" w:rsidRPr="00B14D89" w:rsidTr="00422758">
              <w:trPr>
                <w:trHeight w:val="312"/>
              </w:trPr>
              <w:tc>
                <w:tcPr>
                  <w:tcW w:w="180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ind w:left="540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3740" w:type="dxa"/>
                  <w:shd w:val="clear" w:color="auto" w:fill="auto"/>
                  <w:vAlign w:val="bottom"/>
                </w:tcPr>
                <w:p w:rsidR="003A1E47" w:rsidRPr="00B14D89" w:rsidRDefault="003A1E47" w:rsidP="003F3EAC">
                  <w:pPr>
                    <w:spacing w:after="0" w:line="0" w:lineRule="atLeast"/>
                    <w:ind w:right="1285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980" w:type="dxa"/>
                  <w:shd w:val="clear" w:color="auto" w:fill="auto"/>
                  <w:vAlign w:val="bottom"/>
                </w:tcPr>
                <w:p w:rsidR="003A1E47" w:rsidRPr="00B14D89" w:rsidRDefault="003A1E47" w:rsidP="004262FF">
                  <w:pPr>
                    <w:spacing w:after="0" w:line="0" w:lineRule="atLeast"/>
                    <w:rPr>
                      <w:rFonts w:ascii="Times New Roman" w:hAnsi="Times New Roman" w:cs="Arial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FE7A12" w:rsidRDefault="00FE7A12">
            <w:pPr>
              <w:spacing w:after="0" w:line="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42" w:type="dxa"/>
            <w:vAlign w:val="bottom"/>
          </w:tcPr>
          <w:p w:rsidR="00FE7A12" w:rsidRDefault="00FE7A1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:rsidR="00FE7A12" w:rsidRDefault="00FE7A12">
            <w:pPr>
              <w:spacing w:after="0" w:line="0" w:lineRule="atLeast"/>
              <w:ind w:left="140"/>
              <w:rPr>
                <w:rFonts w:ascii="Times New Roman" w:hAnsi="Times New Roman"/>
                <w:b/>
              </w:rPr>
            </w:pPr>
          </w:p>
        </w:tc>
      </w:tr>
      <w:tr w:rsidR="00FE7A12" w:rsidTr="004527AF">
        <w:trPr>
          <w:trHeight w:val="252"/>
        </w:trPr>
        <w:tc>
          <w:tcPr>
            <w:tcW w:w="10340" w:type="dxa"/>
            <w:gridSpan w:val="2"/>
            <w:vAlign w:val="bottom"/>
          </w:tcPr>
          <w:p w:rsidR="00FE7A12" w:rsidRDefault="00FE7A12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:rsidR="00FE7A12" w:rsidRDefault="00FE7A12">
            <w:pPr>
              <w:spacing w:after="0" w:line="252" w:lineRule="exact"/>
              <w:ind w:left="140"/>
              <w:rPr>
                <w:rFonts w:ascii="Times New Roman" w:hAnsi="Times New Roman"/>
              </w:rPr>
            </w:pPr>
          </w:p>
        </w:tc>
      </w:tr>
      <w:tr w:rsidR="00FE7A12" w:rsidTr="004527AF">
        <w:trPr>
          <w:trHeight w:val="254"/>
        </w:trPr>
        <w:tc>
          <w:tcPr>
            <w:tcW w:w="10340" w:type="dxa"/>
            <w:gridSpan w:val="2"/>
            <w:vAlign w:val="bottom"/>
          </w:tcPr>
          <w:p w:rsidR="00FE7A12" w:rsidRDefault="00FE7A1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:rsidR="00FE7A12" w:rsidRDefault="00FE7A12">
            <w:pPr>
              <w:spacing w:after="0" w:line="0" w:lineRule="atLeast"/>
              <w:ind w:left="140"/>
              <w:rPr>
                <w:rFonts w:ascii="Times New Roman" w:hAnsi="Times New Roman"/>
              </w:rPr>
            </w:pPr>
          </w:p>
        </w:tc>
      </w:tr>
      <w:tr w:rsidR="00FE7A12" w:rsidTr="004527AF">
        <w:trPr>
          <w:trHeight w:val="252"/>
        </w:trPr>
        <w:tc>
          <w:tcPr>
            <w:tcW w:w="10340" w:type="dxa"/>
            <w:gridSpan w:val="2"/>
            <w:vAlign w:val="bottom"/>
          </w:tcPr>
          <w:p w:rsidR="00FE7A12" w:rsidRDefault="00FE7A12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:rsidR="00FE7A12" w:rsidRDefault="00FE7A12">
            <w:pPr>
              <w:spacing w:after="0" w:line="252" w:lineRule="exact"/>
              <w:ind w:left="140"/>
              <w:rPr>
                <w:rFonts w:ascii="Times New Roman" w:hAnsi="Times New Roman"/>
              </w:rPr>
            </w:pPr>
          </w:p>
        </w:tc>
      </w:tr>
    </w:tbl>
    <w:p w:rsidR="00FE7A12" w:rsidRPr="00FE7A12" w:rsidRDefault="00FE7A12" w:rsidP="00FE7A1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E7A12" w:rsidRDefault="00FE7A12" w:rsidP="00FE7A1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E7A12" w:rsidRPr="00FE7A12" w:rsidRDefault="00FE7A12" w:rsidP="00FE7A1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E7A12">
        <w:rPr>
          <w:rFonts w:ascii="Times New Roman" w:hAnsi="Times New Roman"/>
          <w:b/>
          <w:sz w:val="32"/>
          <w:szCs w:val="32"/>
        </w:rPr>
        <w:t>ПОЛОЖЕНИЕ</w:t>
      </w:r>
    </w:p>
    <w:p w:rsidR="00FE7A12" w:rsidRPr="00FE7A12" w:rsidRDefault="00FE7A12" w:rsidP="00FE7A1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E7A12">
        <w:rPr>
          <w:rFonts w:ascii="Times New Roman" w:hAnsi="Times New Roman"/>
          <w:b/>
          <w:sz w:val="32"/>
          <w:szCs w:val="32"/>
        </w:rPr>
        <w:t>о системе нормирования труда</w:t>
      </w:r>
    </w:p>
    <w:p w:rsidR="00FE7A12" w:rsidRPr="00FE7A12" w:rsidRDefault="003F3EAC" w:rsidP="00FE7A1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МБДОУ «ВЦРР-детский сад №2</w:t>
      </w:r>
      <w:r w:rsidR="004262FF">
        <w:rPr>
          <w:rFonts w:ascii="Times New Roman" w:hAnsi="Times New Roman"/>
          <w:b/>
          <w:sz w:val="32"/>
          <w:szCs w:val="32"/>
        </w:rPr>
        <w:t>»</w:t>
      </w:r>
      <w:r w:rsidR="00FE7A12" w:rsidRPr="00FE7A12">
        <w:rPr>
          <w:rFonts w:ascii="Times New Roman" w:hAnsi="Times New Roman"/>
          <w:b/>
          <w:sz w:val="32"/>
          <w:szCs w:val="32"/>
        </w:rPr>
        <w:t>.</w:t>
      </w:r>
    </w:p>
    <w:p w:rsidR="004F33C3" w:rsidRDefault="004F33C3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/>
    <w:p w:rsidR="00FE7A12" w:rsidRDefault="00FE7A12" w:rsidP="00FE7A12"/>
    <w:p w:rsidR="0034666A" w:rsidRPr="0034666A" w:rsidRDefault="0034666A" w:rsidP="00BF0492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264" w:after="0"/>
        <w:ind w:left="706" w:hanging="7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666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1.1. Настоящее Положение устанавливает требования и правила, которыми необходимо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руководств</w:t>
      </w:r>
      <w:r w:rsidRPr="0034666A">
        <w:rPr>
          <w:rFonts w:ascii="Times New Roman" w:eastAsia="Times New Roman" w:hAnsi="Times New Roman"/>
          <w:lang w:eastAsia="ru-RU"/>
        </w:rPr>
        <w:t>о</w:t>
      </w:r>
      <w:r w:rsidRPr="0034666A">
        <w:rPr>
          <w:rFonts w:ascii="Times New Roman" w:eastAsia="Times New Roman" w:hAnsi="Times New Roman"/>
          <w:lang w:eastAsia="ru-RU"/>
        </w:rPr>
        <w:t>ваться в процессе разработки, применения и пересмотра норм труда на все виды ра</w:t>
      </w:r>
      <w:r w:rsidR="003F3EAC">
        <w:rPr>
          <w:rFonts w:ascii="Times New Roman" w:eastAsia="Times New Roman" w:hAnsi="Times New Roman"/>
          <w:lang w:eastAsia="ru-RU"/>
        </w:rPr>
        <w:t>бот в МБДОУ «ВЦРР-детский сад №2</w:t>
      </w:r>
      <w:r w:rsidR="004262FF">
        <w:rPr>
          <w:rFonts w:ascii="Times New Roman" w:eastAsia="Times New Roman" w:hAnsi="Times New Roman"/>
          <w:lang w:eastAsia="ru-RU"/>
        </w:rPr>
        <w:t>»</w:t>
      </w:r>
      <w:r w:rsidRPr="0034666A">
        <w:rPr>
          <w:rFonts w:ascii="Times New Roman" w:eastAsia="Times New Roman" w:hAnsi="Times New Roman"/>
          <w:lang w:eastAsia="ru-RU"/>
        </w:rPr>
        <w:t xml:space="preserve">  (далее – ДОУ) ведения и применения единой базы норм труда для орган</w:t>
      </w:r>
      <w:r w:rsidRPr="0034666A">
        <w:rPr>
          <w:rFonts w:ascii="Times New Roman" w:eastAsia="Times New Roman" w:hAnsi="Times New Roman"/>
          <w:lang w:eastAsia="ru-RU"/>
        </w:rPr>
        <w:t>и</w:t>
      </w:r>
      <w:r w:rsidRPr="0034666A">
        <w:rPr>
          <w:rFonts w:ascii="Times New Roman" w:eastAsia="Times New Roman" w:hAnsi="Times New Roman"/>
          <w:lang w:eastAsia="ru-RU"/>
        </w:rPr>
        <w:t>зации деятельности</w:t>
      </w:r>
      <w:r w:rsidR="00B83A0D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ДОУ.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1.2. Настоящее Положение разработано в соответствии и на основании следующих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нормативных а</w:t>
      </w:r>
      <w:r w:rsidRPr="0034666A">
        <w:rPr>
          <w:rFonts w:ascii="Times New Roman" w:eastAsia="Times New Roman" w:hAnsi="Times New Roman"/>
          <w:lang w:eastAsia="ru-RU"/>
        </w:rPr>
        <w:t>к</w:t>
      </w:r>
      <w:r w:rsidRPr="0034666A">
        <w:rPr>
          <w:rFonts w:ascii="Times New Roman" w:eastAsia="Times New Roman" w:hAnsi="Times New Roman"/>
          <w:lang w:eastAsia="ru-RU"/>
        </w:rPr>
        <w:t>тов: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− Трудовой кодекс Российской Федерации.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− Постановление Правительства Российской Федерации от 11 ноября 2002 г. № 804 «О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правилах ра</w:t>
      </w:r>
      <w:r w:rsidRPr="0034666A">
        <w:rPr>
          <w:rFonts w:ascii="Times New Roman" w:eastAsia="Times New Roman" w:hAnsi="Times New Roman"/>
          <w:lang w:eastAsia="ru-RU"/>
        </w:rPr>
        <w:t>з</w:t>
      </w:r>
      <w:r w:rsidRPr="0034666A">
        <w:rPr>
          <w:rFonts w:ascii="Times New Roman" w:eastAsia="Times New Roman" w:hAnsi="Times New Roman"/>
          <w:lang w:eastAsia="ru-RU"/>
        </w:rPr>
        <w:t>работки и утверждения типовых норм труда».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− Распоряжение Правительства Российской Федерации от 26 ноября 2012 г. № 2190-р.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− Приказ Министерства труда и социальной защиты РФ от 31 мая 2013 г. № 235 «Об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утверждении методических рекомендаций для федеральных органов исполнительной власти по разработке тип</w:t>
      </w:r>
      <w:r w:rsidRPr="0034666A">
        <w:rPr>
          <w:rFonts w:ascii="Times New Roman" w:eastAsia="Times New Roman" w:hAnsi="Times New Roman"/>
          <w:lang w:eastAsia="ru-RU"/>
        </w:rPr>
        <w:t>о</w:t>
      </w:r>
      <w:r w:rsidRPr="0034666A">
        <w:rPr>
          <w:rFonts w:ascii="Times New Roman" w:eastAsia="Times New Roman" w:hAnsi="Times New Roman"/>
          <w:lang w:eastAsia="ru-RU"/>
        </w:rPr>
        <w:t>вых отраслевых норм труда».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− Приказ Министерства труда и социальной защиты РФ от 30 сентября 2013 г. № 504 «Об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утвержд</w:t>
      </w:r>
      <w:r w:rsidRPr="0034666A">
        <w:rPr>
          <w:rFonts w:ascii="Times New Roman" w:eastAsia="Times New Roman" w:hAnsi="Times New Roman"/>
          <w:lang w:eastAsia="ru-RU"/>
        </w:rPr>
        <w:t>е</w:t>
      </w:r>
      <w:r w:rsidRPr="0034666A">
        <w:rPr>
          <w:rFonts w:ascii="Times New Roman" w:eastAsia="Times New Roman" w:hAnsi="Times New Roman"/>
          <w:lang w:eastAsia="ru-RU"/>
        </w:rPr>
        <w:t>нии методических рекомендаций для государственных (муниципальных) учреждений по разработке систем нормирования труда».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- Приказ Министерства образования и науки РФ от 01.03.2004 г. № 945 «Положение о режиме раб</w:t>
      </w:r>
      <w:r w:rsidRPr="0034666A">
        <w:rPr>
          <w:rFonts w:ascii="Times New Roman" w:eastAsia="Times New Roman" w:hAnsi="Times New Roman"/>
          <w:lang w:eastAsia="ru-RU"/>
        </w:rPr>
        <w:t>о</w:t>
      </w:r>
      <w:r w:rsidRPr="0034666A">
        <w:rPr>
          <w:rFonts w:ascii="Times New Roman" w:eastAsia="Times New Roman" w:hAnsi="Times New Roman"/>
          <w:lang w:eastAsia="ru-RU"/>
        </w:rPr>
        <w:t>чего времени и времени отдыха работников образовательных учреждений»;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- Приказ Министерства образования и науки РФ от 22 декабря 2014 г. N 1601 "О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продолжительности рабочего времени (нормах часов педагогической работы за ставку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заработной платы) педагогических работников и о порядке определения учебной нагрузки</w:t>
      </w:r>
      <w:r w:rsidR="00BF0492">
        <w:rPr>
          <w:rFonts w:ascii="Times New Roman" w:eastAsia="Times New Roman" w:hAnsi="Times New Roman"/>
          <w:lang w:eastAsia="ru-RU"/>
        </w:rPr>
        <w:t xml:space="preserve"> </w:t>
      </w:r>
      <w:r w:rsidRPr="0034666A">
        <w:rPr>
          <w:rFonts w:ascii="Times New Roman" w:eastAsia="Times New Roman" w:hAnsi="Times New Roman"/>
          <w:lang w:eastAsia="ru-RU"/>
        </w:rPr>
        <w:t>педагогических работников, оговариваемой в трудовом договоре"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- Закон РФ от 29.12.2012 г. №273 «Об образовании в Российской Федерации».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1.3. Область применения: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Настоящее Положение устанавливает систему нормативов и норм, на основе которых</w:t>
      </w:r>
    </w:p>
    <w:p w:rsidR="0034666A" w:rsidRPr="0034666A" w:rsidRDefault="0034666A" w:rsidP="00BF04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34666A">
        <w:rPr>
          <w:rFonts w:ascii="Times New Roman" w:eastAsia="Times New Roman" w:hAnsi="Times New Roman"/>
          <w:lang w:eastAsia="ru-RU"/>
        </w:rPr>
        <w:t>реализуется функция нормирования труда, содержит основные правила, регламентирующие орган</w:t>
      </w:r>
      <w:r w:rsidRPr="0034666A">
        <w:rPr>
          <w:rFonts w:ascii="Times New Roman" w:eastAsia="Times New Roman" w:hAnsi="Times New Roman"/>
          <w:lang w:eastAsia="ru-RU"/>
        </w:rPr>
        <w:t>и</w:t>
      </w:r>
      <w:r w:rsidRPr="0034666A">
        <w:rPr>
          <w:rFonts w:ascii="Times New Roman" w:eastAsia="Times New Roman" w:hAnsi="Times New Roman"/>
          <w:lang w:eastAsia="ru-RU"/>
        </w:rPr>
        <w:t>зацию нормирования труда, а также устанавливает порядок проведения исследовательских раб</w:t>
      </w:r>
      <w:r w:rsidR="004262FF">
        <w:rPr>
          <w:rFonts w:ascii="Times New Roman" w:eastAsia="Times New Roman" w:hAnsi="Times New Roman"/>
          <w:lang w:eastAsia="ru-RU"/>
        </w:rPr>
        <w:t>от по нормированию труда в ДОУ</w:t>
      </w:r>
      <w:r w:rsidRPr="0034666A">
        <w:rPr>
          <w:rFonts w:ascii="Times New Roman" w:eastAsia="Times New Roman" w:hAnsi="Times New Roman"/>
          <w:lang w:eastAsia="ru-RU"/>
        </w:rPr>
        <w:t>.</w:t>
      </w:r>
    </w:p>
    <w:p w:rsidR="005913FA" w:rsidRPr="00F01CE9" w:rsidRDefault="00F01CE9" w:rsidP="000C2F7E">
      <w:pPr>
        <w:widowControl w:val="0"/>
        <w:shd w:val="clear" w:color="auto" w:fill="FFFFFF"/>
        <w:autoSpaceDE w:val="0"/>
        <w:autoSpaceDN w:val="0"/>
        <w:adjustRightInd w:val="0"/>
        <w:spacing w:before="259" w:after="0" w:line="274" w:lineRule="exact"/>
        <w:ind w:right="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C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F01CE9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цели и задачи нормирования труда.</w:t>
      </w:r>
    </w:p>
    <w:p w:rsidR="00F01CE9" w:rsidRPr="006A5DC7" w:rsidRDefault="00F01CE9" w:rsidP="006A5DC7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pacing w:val="-1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Нормирование труда является приоритетным и исходным звеном хозяйственного </w:t>
      </w:r>
      <w:r w:rsidRPr="006A5DC7">
        <w:rPr>
          <w:rFonts w:ascii="Times New Roman" w:eastAsia="Times New Roman" w:hAnsi="Times New Roman"/>
          <w:spacing w:val="-1"/>
          <w:lang w:eastAsia="ru-RU"/>
        </w:rPr>
        <w:t xml:space="preserve">механизма, а также составной частью организации управления персоналом, обеспечивая установление </w:t>
      </w:r>
      <w:r w:rsidRPr="006A5DC7">
        <w:rPr>
          <w:rFonts w:ascii="Times New Roman" w:eastAsia="Times New Roman" w:hAnsi="Times New Roman"/>
          <w:lang w:eastAsia="ru-RU"/>
        </w:rPr>
        <w:t>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</w:t>
      </w:r>
      <w:r w:rsidRPr="006A5DC7">
        <w:rPr>
          <w:rFonts w:ascii="Times New Roman" w:eastAsia="Times New Roman" w:hAnsi="Times New Roman"/>
          <w:lang w:eastAsia="ru-RU"/>
        </w:rPr>
        <w:t>и</w:t>
      </w:r>
      <w:r w:rsidRPr="006A5DC7">
        <w:rPr>
          <w:rFonts w:ascii="Times New Roman" w:eastAsia="Times New Roman" w:hAnsi="Times New Roman"/>
          <w:lang w:eastAsia="ru-RU"/>
        </w:rPr>
        <w:t>тельности и повышения эффективности использования трудовых ресурсов.</w:t>
      </w:r>
    </w:p>
    <w:p w:rsidR="00F01CE9" w:rsidRPr="006A5DC7" w:rsidRDefault="00F01CE9" w:rsidP="006A5DC7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spacing w:val="-1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 Цель нормирования труда в учреждении – создание системы нормирования труда, позволя</w:t>
      </w:r>
      <w:r w:rsidRPr="006A5DC7">
        <w:rPr>
          <w:rFonts w:ascii="Times New Roman" w:eastAsia="Times New Roman" w:hAnsi="Times New Roman"/>
          <w:lang w:eastAsia="ru-RU"/>
        </w:rPr>
        <w:t>ю</w:t>
      </w:r>
      <w:r w:rsidRPr="006A5DC7">
        <w:rPr>
          <w:rFonts w:ascii="Times New Roman" w:eastAsia="Times New Roman" w:hAnsi="Times New Roman"/>
          <w:lang w:eastAsia="ru-RU"/>
        </w:rPr>
        <w:t>щей: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совершенствовать организацию производства и труда с позиции минимизации трудовых затрат;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планомерно снижать трудоёмкость работ, услуг;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рассчитывать и регулировать размеры постоянной и переменной части заработной платы работн</w:t>
      </w:r>
      <w:r w:rsidRPr="006A5DC7">
        <w:rPr>
          <w:rFonts w:ascii="Times New Roman" w:eastAsia="Times New Roman" w:hAnsi="Times New Roman"/>
          <w:lang w:eastAsia="ru-RU"/>
        </w:rPr>
        <w:t>и</w:t>
      </w:r>
      <w:r w:rsidRPr="006A5DC7">
        <w:rPr>
          <w:rFonts w:ascii="Times New Roman" w:eastAsia="Times New Roman" w:hAnsi="Times New Roman"/>
          <w:lang w:eastAsia="ru-RU"/>
        </w:rPr>
        <w:t>ков, совершенствовать формы и системы оплаты труда и премирования.</w:t>
      </w:r>
    </w:p>
    <w:p w:rsidR="00F01CE9" w:rsidRPr="006A5DC7" w:rsidRDefault="00F01CE9" w:rsidP="006A5DC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spacing w:val="-1"/>
          <w:lang w:eastAsia="ru-RU"/>
        </w:rPr>
        <w:t>3.3</w:t>
      </w:r>
      <w:r w:rsidR="005913FA" w:rsidRPr="006A5DC7">
        <w:rPr>
          <w:rFonts w:ascii="Times New Roman" w:eastAsia="Times New Roman" w:hAnsi="Times New Roman"/>
          <w:spacing w:val="-1"/>
          <w:lang w:eastAsia="ru-RU"/>
        </w:rPr>
        <w:t xml:space="preserve">  </w:t>
      </w:r>
      <w:r w:rsidRPr="006A5DC7">
        <w:rPr>
          <w:rFonts w:ascii="Times New Roman" w:eastAsia="Times New Roman" w:hAnsi="Times New Roman"/>
          <w:lang w:eastAsia="ru-RU"/>
        </w:rPr>
        <w:t>Основными задачами нормирования труда в учреждении являются: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разработка системы нормирования труда;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разработка мер по систематическому совершенствованию нормирования труда;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анализ и определение оптимальных затрат труда на все работы и услуги;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разработка норм и нормативов для нормирования труда на новые и не охваченные нормированием </w:t>
      </w:r>
      <w:r w:rsidRPr="006A5DC7">
        <w:rPr>
          <w:rFonts w:ascii="Times New Roman" w:eastAsia="Times New Roman" w:hAnsi="Times New Roman"/>
          <w:lang w:eastAsia="ru-RU"/>
        </w:rPr>
        <w:lastRenderedPageBreak/>
        <w:t>оборудование, технологии, работы и услуги;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разработка укрупнённых и комплексных норм затрат труда на законченный объем работ, услуг;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повышение качества разрабатываемых нормативных материалов и уровня их обоснования;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организация систематической работы по своевременному внедрению разработанных норм и норм</w:t>
      </w:r>
      <w:r w:rsidRPr="006A5DC7">
        <w:rPr>
          <w:rFonts w:ascii="Times New Roman" w:eastAsia="Times New Roman" w:hAnsi="Times New Roman"/>
          <w:lang w:eastAsia="ru-RU"/>
        </w:rPr>
        <w:t>а</w:t>
      </w:r>
      <w:r w:rsidRPr="006A5DC7">
        <w:rPr>
          <w:rFonts w:ascii="Times New Roman" w:eastAsia="Times New Roman" w:hAnsi="Times New Roman"/>
          <w:lang w:eastAsia="ru-RU"/>
        </w:rPr>
        <w:t>тивов по труду и обеспечение контроля за их правильным применением;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обеспечение определения и планирования численности работников по количеству, уровню их кв</w:t>
      </w:r>
      <w:r w:rsidRPr="006A5DC7">
        <w:rPr>
          <w:rFonts w:ascii="Times New Roman" w:eastAsia="Times New Roman" w:hAnsi="Times New Roman"/>
          <w:lang w:eastAsia="ru-RU"/>
        </w:rPr>
        <w:t>а</w:t>
      </w:r>
      <w:r w:rsidRPr="006A5DC7">
        <w:rPr>
          <w:rFonts w:ascii="Times New Roman" w:eastAsia="Times New Roman" w:hAnsi="Times New Roman"/>
          <w:lang w:eastAsia="ru-RU"/>
        </w:rPr>
        <w:t>лификации на основе норм труда;</w:t>
      </w:r>
    </w:p>
    <w:p w:rsidR="00F01CE9" w:rsidRPr="006A5DC7" w:rsidRDefault="00F01CE9" w:rsidP="006A5DC7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>обоснование и организация рациональной занятости работников на индивидуальных и коллекти</w:t>
      </w:r>
      <w:r w:rsidRPr="006A5DC7">
        <w:rPr>
          <w:rFonts w:ascii="Times New Roman" w:eastAsia="Times New Roman" w:hAnsi="Times New Roman"/>
          <w:lang w:eastAsia="ru-RU"/>
        </w:rPr>
        <w:t>в</w:t>
      </w:r>
      <w:r w:rsidRPr="006A5DC7">
        <w:rPr>
          <w:rFonts w:ascii="Times New Roman" w:eastAsia="Times New Roman" w:hAnsi="Times New Roman"/>
          <w:lang w:eastAsia="ru-RU"/>
        </w:rPr>
        <w:t>ных рабочих местах, анализ соотношения продолжительности работ различной сложности;</w:t>
      </w:r>
    </w:p>
    <w:p w:rsidR="00F01CE9" w:rsidRPr="006A5DC7" w:rsidRDefault="005913FA" w:rsidP="006A5DC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- </w:t>
      </w:r>
      <w:r w:rsidR="00F01CE9" w:rsidRPr="006A5DC7">
        <w:rPr>
          <w:rFonts w:ascii="Times New Roman" w:eastAsia="Times New Roman" w:hAnsi="Times New Roman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F01CE9" w:rsidRPr="006A5DC7" w:rsidRDefault="005913FA" w:rsidP="006A5DC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- </w:t>
      </w:r>
      <w:r w:rsidR="00F01CE9" w:rsidRPr="006A5DC7">
        <w:rPr>
          <w:rFonts w:ascii="Times New Roman" w:eastAsia="Times New Roman" w:hAnsi="Times New Roman"/>
          <w:lang w:eastAsia="ru-RU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F01CE9" w:rsidRPr="006A5DC7" w:rsidRDefault="005913FA" w:rsidP="006A5DC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- </w:t>
      </w:r>
      <w:r w:rsidR="00F01CE9" w:rsidRPr="006A5DC7">
        <w:rPr>
          <w:rFonts w:ascii="Times New Roman" w:eastAsia="Times New Roman" w:hAnsi="Times New Roman"/>
          <w:lang w:eastAsia="ru-RU"/>
        </w:rPr>
        <w:t>расчёт нормы численности работников, необходимого для выполнения планируемого объёма работ, услуг;</w:t>
      </w:r>
    </w:p>
    <w:p w:rsidR="00F01CE9" w:rsidRPr="006A5DC7" w:rsidRDefault="005913FA" w:rsidP="006A5DC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  <w:r w:rsidRPr="006A5DC7">
        <w:rPr>
          <w:rFonts w:ascii="Times New Roman" w:eastAsia="Times New Roman" w:hAnsi="Times New Roman"/>
          <w:lang w:eastAsia="ru-RU"/>
        </w:rPr>
        <w:t xml:space="preserve">- </w:t>
      </w:r>
      <w:r w:rsidR="00F01CE9" w:rsidRPr="006A5DC7">
        <w:rPr>
          <w:rFonts w:ascii="Times New Roman" w:eastAsia="Times New Roman" w:hAnsi="Times New Roman"/>
          <w:lang w:eastAsia="ru-RU"/>
        </w:rPr>
        <w:t>обоснование форм и видов премирования работников за количественные и качественные результаты труда.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3.5. Нормирование труда должно способствовать: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активному внедрению достижений науки и техники, инновационных технологий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дошкольного образования;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улучшению текущего и перспективного планирования, учета и отчетности;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оптимизации штатной численности;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координации и перераспределению штата внутри ДОУ;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обеспечению нормальной интенсивности и напряженности труда;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предупреждению и разрешению социальных конфликтов в сфере трудовых отношений в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коллективе детского сада;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адекватной оценке труда и укреплению дисциплины;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мотивации работников к повышению эффективности труда;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поддержанию экономически обоснованных соотношений между ростом объема и качества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труда дошкольного работника и заработной платы;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снижению затрат на услуги дошкольного образования и повышению конкурентоспособности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услуг на рынке среди дошкольных учреждений;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созданию предпосылок для улучшения качества дошкольных работников.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3.6. Нормативные материалы для нормирования труда служат базой для расчета обоснованных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трудозатрат и должны отвечать следующим требованиям: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соответствовать современному уровню техники и технологии организации труда;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учитывать в максимальной степени влияние технико-технологических, организационных,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экономических и психофизиологических факторов;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обеспечивать высокое качество устанавливаемых норм труда, оптимальный уровень</w:t>
      </w:r>
      <w:r w:rsidR="006A5DC7" w:rsidRPr="006A5DC7">
        <w:rPr>
          <w:rFonts w:ascii="Times New Roman" w:eastAsiaTheme="minorHAnsi" w:hAnsi="Times New Roman"/>
        </w:rPr>
        <w:t xml:space="preserve"> </w:t>
      </w:r>
      <w:r w:rsidRPr="006A5DC7">
        <w:rPr>
          <w:rFonts w:ascii="Times New Roman" w:eastAsiaTheme="minorHAnsi" w:hAnsi="Times New Roman"/>
        </w:rPr>
        <w:t>напряженн</w:t>
      </w:r>
      <w:r w:rsidRPr="006A5DC7">
        <w:rPr>
          <w:rFonts w:ascii="Times New Roman" w:eastAsiaTheme="minorHAnsi" w:hAnsi="Times New Roman"/>
        </w:rPr>
        <w:t>о</w:t>
      </w:r>
      <w:r w:rsidRPr="006A5DC7">
        <w:rPr>
          <w:rFonts w:ascii="Times New Roman" w:eastAsiaTheme="minorHAnsi" w:hAnsi="Times New Roman"/>
        </w:rPr>
        <w:t>сти (интенсивности) труда;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- соответствовать требуемому уровню точности;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− быть удобными для расчета затрат труда в дошкольной организации и определения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трудоемкости этих процессов;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- обеспечивать возможность использования их в автоматизированных системах и персональных</w:t>
      </w:r>
      <w:r w:rsidR="006A5DC7" w:rsidRPr="006A5DC7">
        <w:rPr>
          <w:rFonts w:ascii="Times New Roman" w:eastAsiaTheme="minorHAnsi" w:hAnsi="Times New Roman"/>
        </w:rPr>
        <w:t xml:space="preserve"> </w:t>
      </w:r>
      <w:r w:rsidRPr="006A5DC7">
        <w:rPr>
          <w:rFonts w:ascii="Times New Roman" w:eastAsiaTheme="minorHAnsi" w:hAnsi="Times New Roman"/>
        </w:rPr>
        <w:t>эле</w:t>
      </w:r>
      <w:r w:rsidRPr="006A5DC7">
        <w:rPr>
          <w:rFonts w:ascii="Times New Roman" w:eastAsiaTheme="minorHAnsi" w:hAnsi="Times New Roman"/>
        </w:rPr>
        <w:t>к</w:t>
      </w:r>
      <w:r w:rsidRPr="006A5DC7">
        <w:rPr>
          <w:rFonts w:ascii="Times New Roman" w:eastAsiaTheme="minorHAnsi" w:hAnsi="Times New Roman"/>
        </w:rPr>
        <w:t>тронно-вычислительных машинах для сбора и обработки информации.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3.7. В целях рационального и эффективного достижения задач нормирования труда ДОУ</w:t>
      </w:r>
    </w:p>
    <w:p w:rsidR="00B83A0D" w:rsidRPr="006A5DC7" w:rsidRDefault="00B83A0D" w:rsidP="006A5DC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6A5DC7">
        <w:rPr>
          <w:rFonts w:ascii="Times New Roman" w:eastAsiaTheme="minorHAnsi" w:hAnsi="Times New Roman"/>
        </w:rPr>
        <w:t>использует современные экономико-математических методы измерения затрат рабочего</w:t>
      </w:r>
      <w:r w:rsidR="006A5DC7" w:rsidRPr="006A5DC7">
        <w:rPr>
          <w:rFonts w:ascii="Times New Roman" w:eastAsiaTheme="minorHAnsi" w:hAnsi="Times New Roman"/>
        </w:rPr>
        <w:t xml:space="preserve"> </w:t>
      </w:r>
      <w:r w:rsidRPr="006A5DC7">
        <w:rPr>
          <w:rFonts w:ascii="Times New Roman" w:eastAsiaTheme="minorHAnsi" w:hAnsi="Times New Roman"/>
        </w:rPr>
        <w:t>времени и изучения приемов и методов труда.</w:t>
      </w:r>
    </w:p>
    <w:p w:rsidR="007D5501" w:rsidRDefault="007D5501" w:rsidP="003E2CDC">
      <w:pPr>
        <w:autoSpaceDE w:val="0"/>
        <w:autoSpaceDN w:val="0"/>
        <w:adjustRightInd w:val="0"/>
        <w:spacing w:after="0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7D5501" w:rsidRP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</w:rPr>
      </w:pPr>
      <w:r w:rsidRPr="005F067C">
        <w:rPr>
          <w:rFonts w:ascii="Times New Roman" w:eastAsiaTheme="minorHAnsi" w:hAnsi="Times New Roman"/>
          <w:b/>
          <w:bCs/>
        </w:rPr>
        <w:t>14.2.Обоснование введения штатных единиц.</w:t>
      </w:r>
    </w:p>
    <w:p w:rsid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5F067C">
        <w:rPr>
          <w:rFonts w:ascii="Times New Roman" w:eastAsiaTheme="minorHAnsi" w:hAnsi="Times New Roman"/>
        </w:rPr>
        <w:lastRenderedPageBreak/>
        <w:t xml:space="preserve">Введение штатных единиц и определение функционала </w:t>
      </w:r>
      <w:r w:rsidRPr="005F067C">
        <w:rPr>
          <w:rFonts w:ascii="Times New Roman" w:eastAsiaTheme="minorHAnsi" w:hAnsi="Times New Roman"/>
          <w:b/>
          <w:bCs/>
        </w:rPr>
        <w:t xml:space="preserve">заведующего </w:t>
      </w:r>
      <w:r w:rsidRPr="005F067C">
        <w:rPr>
          <w:rFonts w:ascii="Times New Roman" w:eastAsiaTheme="minorHAnsi" w:hAnsi="Times New Roman"/>
        </w:rPr>
        <w:t>осуществляется в</w:t>
      </w:r>
      <w:r w:rsidR="005F067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соответствии со следующими нормативными актами:</w:t>
      </w:r>
      <w:r w:rsidR="005F067C">
        <w:rPr>
          <w:rFonts w:ascii="Times New Roman" w:eastAsiaTheme="minorHAnsi" w:hAnsi="Times New Roman"/>
        </w:rPr>
        <w:t xml:space="preserve"> </w:t>
      </w:r>
    </w:p>
    <w:p w:rsidR="007D5501" w:rsidRP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5F067C">
        <w:rPr>
          <w:rFonts w:ascii="Times New Roman" w:eastAsiaTheme="minorHAnsi" w:hAnsi="Times New Roman"/>
        </w:rPr>
        <w:t xml:space="preserve">Приказ </w:t>
      </w:r>
      <w:proofErr w:type="spellStart"/>
      <w:r w:rsidRPr="005F067C">
        <w:rPr>
          <w:rFonts w:ascii="Times New Roman" w:eastAsiaTheme="minorHAnsi" w:hAnsi="Times New Roman"/>
        </w:rPr>
        <w:t>Минобрнауки</w:t>
      </w:r>
      <w:proofErr w:type="spellEnd"/>
      <w:r w:rsidRPr="005F067C">
        <w:rPr>
          <w:rFonts w:ascii="Times New Roman" w:eastAsiaTheme="minorHAnsi" w:hAnsi="Times New Roman"/>
        </w:rPr>
        <w:t xml:space="preserve"> РФ от 22 декабря 2014 г. №1601 (зарегистрировано в Минюсте РФ</w:t>
      </w:r>
      <w:r w:rsidR="005F067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25 февраля 2015 г. Регистрационный № 36201)</w:t>
      </w:r>
    </w:p>
    <w:p w:rsid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5F067C">
        <w:rPr>
          <w:rFonts w:ascii="Times New Roman" w:eastAsiaTheme="minorHAnsi" w:hAnsi="Times New Roman"/>
        </w:rPr>
        <w:t xml:space="preserve">Часть 3 статьи 333 Трудового кодекса </w:t>
      </w:r>
      <w:proofErr w:type="spellStart"/>
      <w:r w:rsidRPr="005F067C">
        <w:rPr>
          <w:rFonts w:ascii="Times New Roman" w:eastAsiaTheme="minorHAnsi" w:hAnsi="Times New Roman"/>
        </w:rPr>
        <w:t>Россий</w:t>
      </w:r>
      <w:r w:rsidR="005F067C">
        <w:rPr>
          <w:rFonts w:ascii="Times New Roman" w:eastAsiaTheme="minorHAnsi" w:hAnsi="Times New Roman"/>
        </w:rPr>
        <w:t>с</w:t>
      </w:r>
      <w:proofErr w:type="spellEnd"/>
      <w:r w:rsidR="005F067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кой Федерации</w:t>
      </w:r>
      <w:proofErr w:type="gramStart"/>
      <w:r w:rsidR="005F067C">
        <w:rPr>
          <w:rFonts w:ascii="Times New Roman" w:eastAsiaTheme="minorHAnsi" w:hAnsi="Times New Roman"/>
        </w:rPr>
        <w:t xml:space="preserve"> ,</w:t>
      </w:r>
      <w:proofErr w:type="gramEnd"/>
    </w:p>
    <w:p w:rsidR="007D5501" w:rsidRP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5F067C">
        <w:rPr>
          <w:rFonts w:ascii="Times New Roman" w:eastAsiaTheme="minorHAnsi" w:hAnsi="Times New Roman"/>
        </w:rPr>
        <w:t xml:space="preserve">Приказ </w:t>
      </w:r>
      <w:proofErr w:type="spellStart"/>
      <w:r w:rsidRPr="005F067C">
        <w:rPr>
          <w:rFonts w:ascii="Times New Roman" w:eastAsiaTheme="minorHAnsi" w:hAnsi="Times New Roman"/>
        </w:rPr>
        <w:t>Минзравсоцразвития</w:t>
      </w:r>
      <w:proofErr w:type="spellEnd"/>
      <w:r w:rsidRPr="005F067C">
        <w:rPr>
          <w:rFonts w:ascii="Times New Roman" w:eastAsiaTheme="minorHAnsi" w:hAnsi="Times New Roman"/>
        </w:rPr>
        <w:t xml:space="preserve"> России от 26.08.10 № 761н «Квалификационные</w:t>
      </w:r>
      <w:r w:rsidR="005F067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характеристики дол</w:t>
      </w:r>
      <w:r w:rsidRPr="005F067C">
        <w:rPr>
          <w:rFonts w:ascii="Times New Roman" w:eastAsiaTheme="minorHAnsi" w:hAnsi="Times New Roman"/>
        </w:rPr>
        <w:t>ж</w:t>
      </w:r>
      <w:r w:rsidRPr="005F067C">
        <w:rPr>
          <w:rFonts w:ascii="Times New Roman" w:eastAsiaTheme="minorHAnsi" w:hAnsi="Times New Roman"/>
        </w:rPr>
        <w:t>ностей работников образования».</w:t>
      </w:r>
    </w:p>
    <w:p w:rsidR="007D5501" w:rsidRPr="005F067C" w:rsidRDefault="005F067C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 xml:space="preserve">14.2.1. </w:t>
      </w:r>
      <w:r w:rsidR="007D5501" w:rsidRPr="005F067C">
        <w:rPr>
          <w:rFonts w:ascii="Times New Roman" w:eastAsiaTheme="minorHAnsi" w:hAnsi="Times New Roman"/>
          <w:b/>
          <w:bCs/>
        </w:rPr>
        <w:t>Основные направления деятельности заведующего образовательной организации:</w:t>
      </w:r>
    </w:p>
    <w:p w:rsidR="007D5501" w:rsidRPr="005F067C" w:rsidRDefault="007D5501" w:rsidP="005F067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5F067C">
        <w:rPr>
          <w:rFonts w:ascii="Times New Roman" w:eastAsiaTheme="minorHAnsi" w:hAnsi="Times New Roman"/>
        </w:rPr>
        <w:t>Осуществляет общее руководство в соответствии с Уставом и законодательством РФ,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обеспечивает системную образовательную и административно-хозяйственную работу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учреждения. Определяет стратегию, цели и задачи развития учреждения, решения о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программном планировании его работы. Определяет структуру управления Учреждением,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штатное расписание. Осуществляет прием на раб</w:t>
      </w:r>
      <w:r w:rsidRPr="005F067C">
        <w:rPr>
          <w:rFonts w:ascii="Times New Roman" w:eastAsiaTheme="minorHAnsi" w:hAnsi="Times New Roman"/>
        </w:rPr>
        <w:t>о</w:t>
      </w:r>
      <w:r w:rsidRPr="005F067C">
        <w:rPr>
          <w:rFonts w:ascii="Times New Roman" w:eastAsiaTheme="minorHAnsi" w:hAnsi="Times New Roman"/>
        </w:rPr>
        <w:t>ту, подбор и расстановку педагогических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кадров. Определяет должностные обязанности работников, создает условия их</w:t>
      </w:r>
      <w:r w:rsidR="007860AC">
        <w:rPr>
          <w:rFonts w:ascii="Times New Roman" w:eastAsiaTheme="minorHAnsi" w:hAnsi="Times New Roman"/>
        </w:rPr>
        <w:t xml:space="preserve"> </w:t>
      </w:r>
      <w:r w:rsidRPr="005F067C">
        <w:rPr>
          <w:rFonts w:ascii="Times New Roman" w:eastAsiaTheme="minorHAnsi" w:hAnsi="Times New Roman"/>
        </w:rPr>
        <w:t>профессионального мастерства. Руководит работой заведующего хозяйством по</w:t>
      </w:r>
    </w:p>
    <w:p w:rsidR="007D5501" w:rsidRDefault="007D5501" w:rsidP="005C7E53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5F067C">
        <w:rPr>
          <w:rFonts w:ascii="Times New Roman" w:eastAsiaTheme="minorHAnsi" w:hAnsi="Times New Roman"/>
        </w:rPr>
        <w:t>административно-хозяйственной работе, специалистов и обслуживающего персонала;</w:t>
      </w:r>
      <w:r w:rsidR="005C7E53" w:rsidRPr="005C7E53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осуществляет общее руководство педагогическим коллективом Учреждения, осуществляет организацию контроля качества знаний, умений и навыков обучающихся, уровня их воспитанности и ра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з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вития; организует работу по укреплению учебно-материальной базы, обеспечению ее с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о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хранности и эффективного использования; участвует в работе органов самоуправления, ок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а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зывает содействие в работе общественных формирований; контролирует ведение делопрои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з</w:t>
      </w:r>
      <w:r w:rsidR="005C7E53">
        <w:rPr>
          <w:rFonts w:ascii="TimesNewRomanPSMT" w:eastAsiaTheme="minorHAnsi" w:hAnsi="TimesNewRomanPSMT" w:cs="TimesNewRomanPSMT"/>
          <w:sz w:val="24"/>
          <w:szCs w:val="24"/>
        </w:rPr>
        <w:t>водства и документации, осуществляет связь учреждения с различными организациями.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</w:rPr>
      </w:pPr>
      <w:r w:rsidRPr="00C03651">
        <w:rPr>
          <w:rFonts w:ascii="Times New Roman" w:eastAsiaTheme="minorHAnsi" w:hAnsi="Times New Roman"/>
          <w:b/>
          <w:bCs/>
        </w:rPr>
        <w:t>14.</w:t>
      </w:r>
      <w:r>
        <w:rPr>
          <w:rFonts w:ascii="Times New Roman" w:eastAsiaTheme="minorHAnsi" w:hAnsi="Times New Roman"/>
          <w:b/>
          <w:bCs/>
        </w:rPr>
        <w:t>2</w:t>
      </w:r>
      <w:r w:rsidRPr="00C03651">
        <w:rPr>
          <w:rFonts w:ascii="Times New Roman" w:eastAsiaTheme="minorHAnsi" w:hAnsi="Times New Roman"/>
          <w:b/>
          <w:bCs/>
        </w:rPr>
        <w:t>.</w:t>
      </w:r>
      <w:r w:rsidR="007A6D4E">
        <w:rPr>
          <w:rFonts w:ascii="Times New Roman" w:eastAsiaTheme="minorHAnsi" w:hAnsi="Times New Roman"/>
          <w:b/>
          <w:bCs/>
        </w:rPr>
        <w:t>3</w:t>
      </w:r>
      <w:r w:rsidRPr="00C03651">
        <w:rPr>
          <w:rFonts w:ascii="Times New Roman" w:eastAsiaTheme="minorHAnsi" w:hAnsi="Times New Roman"/>
          <w:b/>
          <w:bCs/>
        </w:rPr>
        <w:t>. Нормирование рабочего времени заведующего хозяйством (завхоза)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Обоснование введения штатной единицы и определения функционала: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 xml:space="preserve">- Приказ </w:t>
      </w:r>
      <w:proofErr w:type="spellStart"/>
      <w:r w:rsidRPr="00C03651">
        <w:rPr>
          <w:rFonts w:ascii="Times New Roman" w:eastAsiaTheme="minorHAnsi" w:hAnsi="Times New Roman"/>
        </w:rPr>
        <w:t>Минзравсоцразвития</w:t>
      </w:r>
      <w:proofErr w:type="spellEnd"/>
      <w:r w:rsidRPr="00C03651">
        <w:rPr>
          <w:rFonts w:ascii="Times New Roman" w:eastAsiaTheme="minorHAnsi" w:hAnsi="Times New Roman"/>
        </w:rPr>
        <w:t xml:space="preserve"> России от 26.08.10 № 761 н «Квалификационные характеристики должностей работников образования».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  <w:b/>
          <w:bCs/>
        </w:rPr>
        <w:t xml:space="preserve">Завхоз выполняет </w:t>
      </w:r>
      <w:r w:rsidRPr="00C03651">
        <w:rPr>
          <w:rFonts w:ascii="Times New Roman" w:eastAsiaTheme="minorHAnsi" w:hAnsi="Times New Roman"/>
        </w:rPr>
        <w:t>следующие должностные обязанности: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осуществляет организацию решения проблем жизнеобеспечения обязательной деятельности Учр</w:t>
      </w:r>
      <w:r w:rsidRPr="00C03651">
        <w:rPr>
          <w:rFonts w:ascii="Times New Roman" w:eastAsiaTheme="minorHAnsi" w:hAnsi="Times New Roman"/>
        </w:rPr>
        <w:t>е</w:t>
      </w:r>
      <w:r w:rsidRPr="00C03651">
        <w:rPr>
          <w:rFonts w:ascii="Times New Roman" w:eastAsiaTheme="minorHAnsi" w:hAnsi="Times New Roman"/>
        </w:rPr>
        <w:t>ждения;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руководит деятельностью обслуживающего персонала Учреждения;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отвечает за эффективный подбор и расстановку кадров технических служащих, составляет график их работы, осуществляет контроль за выполнением ими своих функциональных обязанностей;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организует и проводит ремонтно-восстановительные работы в Учреждении;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обеспечивает сохранность имущества, осуществляет контроль за его целостностью и техническим состоянием;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осуществляет контроль за экономное использование энергоресурсов и коммунальных услуг;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контролирует рациональное расходование материалов в Учреждении;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планирует и организует разработку необходимой хозяйственной документации;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работу по подготовке помещений к проведению различных мероприятий, проводимых в Учрежд</w:t>
      </w:r>
      <w:r w:rsidRPr="00C03651">
        <w:rPr>
          <w:rFonts w:ascii="Times New Roman" w:eastAsiaTheme="minorHAnsi" w:hAnsi="Times New Roman"/>
        </w:rPr>
        <w:t>е</w:t>
      </w:r>
      <w:r w:rsidRPr="00C03651">
        <w:rPr>
          <w:rFonts w:ascii="Times New Roman" w:eastAsiaTheme="minorHAnsi" w:hAnsi="Times New Roman"/>
        </w:rPr>
        <w:t>нии;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организует работы по благоустройству, озеленению и уборке территории;</w:t>
      </w:r>
    </w:p>
    <w:p w:rsidR="00C03651" w:rsidRPr="00C03651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организует инвентарный учет имущества Учреждения, проводит инвентаризацию имущества, сво</w:t>
      </w:r>
      <w:r w:rsidRPr="00C03651">
        <w:rPr>
          <w:rFonts w:ascii="Times New Roman" w:eastAsiaTheme="minorHAnsi" w:hAnsi="Times New Roman"/>
        </w:rPr>
        <w:t>е</w:t>
      </w:r>
      <w:r w:rsidRPr="00C03651">
        <w:rPr>
          <w:rFonts w:ascii="Times New Roman" w:eastAsiaTheme="minorHAnsi" w:hAnsi="Times New Roman"/>
        </w:rPr>
        <w:t>временно составляет отчетность и ведет документацию по закрепленному участку работы;</w:t>
      </w:r>
    </w:p>
    <w:p w:rsidR="001460B5" w:rsidRDefault="00C03651" w:rsidP="00C036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C03651">
        <w:rPr>
          <w:rFonts w:ascii="Times New Roman" w:eastAsiaTheme="minorHAnsi" w:hAnsi="Times New Roman"/>
        </w:rPr>
        <w:t>• принимает меры по расширению хозяйственной самостоятельности Учреждения, своевременному заключению необходимых договоров.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218"/>
        <w:gridCol w:w="2410"/>
        <w:gridCol w:w="1276"/>
        <w:gridCol w:w="1524"/>
      </w:tblGrid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</w:p>
        </w:tc>
        <w:tc>
          <w:tcPr>
            <w:tcW w:w="4218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Содержание выполняемой работы</w:t>
            </w:r>
          </w:p>
        </w:tc>
        <w:tc>
          <w:tcPr>
            <w:tcW w:w="2410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Кол-во единиц выполн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я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емой работы</w:t>
            </w:r>
          </w:p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Время, час</w:t>
            </w:r>
          </w:p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Общее время,</w:t>
            </w:r>
          </w:p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час</w:t>
            </w:r>
          </w:p>
          <w:p w:rsidR="00C03651" w:rsidRPr="00AE4457" w:rsidRDefault="00C03651" w:rsidP="003F218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4218" w:type="dxa"/>
          </w:tcPr>
          <w:p w:rsidR="00C03651" w:rsidRPr="00AE4457" w:rsidRDefault="00C03651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Ежедневный осмотр санитарно-технического состояния территории, здания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1,5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3,5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Взаимодействие с учреждениями и</w:t>
            </w:r>
          </w:p>
          <w:p w:rsidR="00C03651" w:rsidRPr="00AE4457" w:rsidRDefault="00071E6A" w:rsidP="00B37C9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организациями по вопросам оснащения</w:t>
            </w:r>
            <w:r w:rsidR="00B37C9C"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мат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риально-технической базы и вопросам</w:t>
            </w:r>
            <w:r w:rsidR="00B37C9C"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бе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прерывной административно-</w:t>
            </w:r>
            <w:r w:rsidR="00B37C9C"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хозяйственной работы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Беседа с техническим персоналом по</w:t>
            </w:r>
          </w:p>
          <w:p w:rsidR="00C03651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различным вопросам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0,25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3,5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Табелирование</w:t>
            </w:r>
            <w:proofErr w:type="spellEnd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, подготовка проектов</w:t>
            </w:r>
          </w:p>
          <w:p w:rsidR="00C03651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приказов и распоряжений заведующей по в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просам санитарно-технического состояния здания к прочему персоналу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Изучение нормативно-правовой</w:t>
            </w:r>
          </w:p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документации, касающейся администрати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ной хозяйственной работы</w:t>
            </w:r>
          </w:p>
          <w:p w:rsidR="00C03651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учреждения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4218" w:type="dxa"/>
          </w:tcPr>
          <w:p w:rsidR="00C03651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 за работой элеваторного </w:t>
            </w:r>
            <w:proofErr w:type="spellStart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ла,электроустановки</w:t>
            </w:r>
            <w:proofErr w:type="spellEnd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,  </w:t>
            </w:r>
            <w:proofErr w:type="spellStart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хлораторной</w:t>
            </w:r>
            <w:proofErr w:type="spellEnd"/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установки, вентиляции, системы пожарной сигнализации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C03651" w:rsidTr="003F218C">
        <w:tc>
          <w:tcPr>
            <w:tcW w:w="426" w:type="dxa"/>
          </w:tcPr>
          <w:p w:rsidR="00C03651" w:rsidRPr="00AE4457" w:rsidRDefault="00C03651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Своевременное обеспечение работников учреждения канцелярскими и</w:t>
            </w:r>
          </w:p>
          <w:p w:rsidR="00C03651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хозяйственными товарами, приобретение и контроль за расходованием строительных м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териалов, электро- и сантехнических товаров</w:t>
            </w:r>
          </w:p>
        </w:tc>
        <w:tc>
          <w:tcPr>
            <w:tcW w:w="2410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C03651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071E6A" w:rsidTr="003F218C">
        <w:tc>
          <w:tcPr>
            <w:tcW w:w="426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Ежедневный контроль за расходованием эне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горесурсами (свет, вода, тепло)</w:t>
            </w:r>
          </w:p>
        </w:tc>
        <w:tc>
          <w:tcPr>
            <w:tcW w:w="2410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071E6A" w:rsidTr="003F218C">
        <w:tc>
          <w:tcPr>
            <w:tcW w:w="426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4218" w:type="dxa"/>
          </w:tcPr>
          <w:p w:rsidR="00071E6A" w:rsidRPr="00AE4457" w:rsidRDefault="00071E6A" w:rsidP="00071E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Контроль за своевременным соблюдение д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говоров в части предоставления услуг, кас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ющихся улучшения санитарного состояния школы (вывоз ТБО, дератизация, дезинсе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к</w:t>
            </w: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ция)</w:t>
            </w:r>
          </w:p>
        </w:tc>
        <w:tc>
          <w:tcPr>
            <w:tcW w:w="2410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</w:tcPr>
          <w:p w:rsidR="00071E6A" w:rsidRPr="00AE4457" w:rsidRDefault="00071E6A" w:rsidP="003F21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E445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</w:tbl>
    <w:p w:rsidR="00C03651" w:rsidRDefault="00C03651" w:rsidP="00071E6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ИТОГО </w:t>
      </w:r>
      <w:r w:rsidR="004029AA">
        <w:rPr>
          <w:rFonts w:ascii="TimesNewRomanPSMT" w:eastAsiaTheme="minorHAnsi" w:hAnsi="TimesNewRomanPSMT" w:cs="TimesNewRomanPSMT"/>
          <w:sz w:val="24"/>
          <w:szCs w:val="24"/>
        </w:rPr>
        <w:t>36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1460B5">
        <w:rPr>
          <w:rFonts w:ascii="Times New Roman" w:eastAsiaTheme="minorHAnsi" w:hAnsi="Times New Roman"/>
          <w:b/>
          <w:bCs/>
        </w:rPr>
        <w:t>14.3. Нормирование рабочего времени педагогических работников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</w:rPr>
      </w:pPr>
      <w:r w:rsidRPr="001460B5">
        <w:rPr>
          <w:rFonts w:ascii="Times New Roman" w:eastAsiaTheme="minorHAnsi" w:hAnsi="Times New Roman"/>
          <w:b/>
          <w:bCs/>
          <w:i/>
          <w:iCs/>
        </w:rPr>
        <w:t>Основания введения штатных единиц и определения функционала: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- Постановление Правительства Российской Федерации от 10 декабря 2002 г. № 877 «Об особенностях режима рабочего времени и времени отдыха отдельных категорий работников,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</w:rPr>
        <w:t>имеющих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</w:rPr>
        <w:t xml:space="preserve"> особый характер работы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» </w:t>
      </w:r>
      <w:r>
        <w:rPr>
          <w:rFonts w:ascii="TimesNewRomanPSMT" w:eastAsiaTheme="minorHAnsi" w:hAnsi="TimesNewRomanPSMT" w:cs="TimesNewRomanPSMT"/>
          <w:sz w:val="24"/>
          <w:szCs w:val="24"/>
        </w:rPr>
        <w:t>(Собрание законодательства Российской Федерации,  002, № 50, ст. 4952);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- Приказ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Минобрнауки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РФ от 22 декабря 2014 г. №1601 (зарегистрировано в Минюсте РФ 25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февраля 2015 г. Регистрационный № 36201).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- Часть 3 статьи 333 Трудового кодекса Российской Федерации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- Часть 7 статьи 47 Федерального закона от 29 декабря 2012 г. № 273-ФЗ «Об образовании в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Российской Федерации» (Собрание законодательства Российской Федерации, 2012, № 53, ст.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7598);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Приказ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Минзравсоцразвития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России от 26.08.10 № 761н «Квалификационные характерист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ки должностей работников образования»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В рабочее время педагогических работников, в зависимости от занимаемой должности, включается учебная, воспитательная работа, индивидуальная работа с обучающимися, нау</w:t>
      </w:r>
      <w:r>
        <w:rPr>
          <w:rFonts w:ascii="TimesNewRomanPSMT" w:eastAsiaTheme="minorHAnsi" w:hAnsi="TimesNewRomanPSMT" w:cs="TimesNewRomanPSMT"/>
          <w:sz w:val="24"/>
          <w:szCs w:val="24"/>
        </w:rPr>
        <w:t>ч</w:t>
      </w:r>
      <w:r>
        <w:rPr>
          <w:rFonts w:ascii="TimesNewRomanPSMT" w:eastAsiaTheme="minorHAnsi" w:hAnsi="TimesNewRomanPSMT" w:cs="TimesNewRomanPSMT"/>
          <w:sz w:val="24"/>
          <w:szCs w:val="24"/>
        </w:rPr>
        <w:t>ная, творческая и исследовательская работа, а также другая педагогическая работа, пред</w:t>
      </w:r>
      <w:r>
        <w:rPr>
          <w:rFonts w:ascii="TimesNewRomanPSMT" w:eastAsiaTheme="minorHAnsi" w:hAnsi="TimesNewRomanPSMT" w:cs="TimesNewRomanPSMT"/>
          <w:sz w:val="24"/>
          <w:szCs w:val="24"/>
        </w:rPr>
        <w:t>у</w:t>
      </w:r>
      <w:r>
        <w:rPr>
          <w:rFonts w:ascii="TimesNewRomanPSMT" w:eastAsiaTheme="minorHAnsi" w:hAnsi="TimesNewRomanPSMT" w:cs="TimesNewRomanPSMT"/>
          <w:sz w:val="24"/>
          <w:szCs w:val="24"/>
        </w:rPr>
        <w:t>смотренная должностными обязанностями, методическая, подготовительная, организацио</w:t>
      </w:r>
      <w:r>
        <w:rPr>
          <w:rFonts w:ascii="TimesNewRomanPSMT" w:eastAsiaTheme="minorHAnsi" w:hAnsi="TimesNewRomanPSMT" w:cs="TimesNewRomanPSMT"/>
          <w:sz w:val="24"/>
          <w:szCs w:val="24"/>
        </w:rPr>
        <w:t>н</w:t>
      </w:r>
      <w:r>
        <w:rPr>
          <w:rFonts w:ascii="TimesNewRomanPSMT" w:eastAsiaTheme="minorHAnsi" w:hAnsi="TimesNewRomanPSMT" w:cs="TimesNewRomanPSMT"/>
          <w:sz w:val="24"/>
          <w:szCs w:val="24"/>
        </w:rPr>
        <w:t>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ятий, проводимых с обучающимися.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К педагогическим работникам ДОУ относятся: </w:t>
      </w:r>
      <w:r w:rsidRPr="001460B5">
        <w:rPr>
          <w:rFonts w:ascii="Times New Roman" w:eastAsiaTheme="minorHAnsi" w:hAnsi="Times New Roman"/>
          <w:b/>
          <w:bCs/>
        </w:rPr>
        <w:t>воспитатель (в том числе старший),</w:t>
      </w:r>
      <w:r w:rsidR="00DC2268">
        <w:rPr>
          <w:rFonts w:ascii="Times New Roman" w:eastAsiaTheme="minorHAnsi" w:hAnsi="Times New Roman"/>
          <w:b/>
          <w:bCs/>
        </w:rPr>
        <w:t xml:space="preserve"> </w:t>
      </w:r>
      <w:r w:rsidRPr="001460B5">
        <w:rPr>
          <w:rFonts w:ascii="Times New Roman" w:eastAsiaTheme="minorHAnsi" w:hAnsi="Times New Roman"/>
          <w:b/>
          <w:bCs/>
        </w:rPr>
        <w:t>учитель-логопед, инструктор по физической культуре, музыкальный руководитель.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Продолжительность рабочего времени педагогических работников устанавливается в кол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честве 36 часов в неделю при работе на 1,0 ставку. При работе на доли ставок все нормы р</w:t>
      </w:r>
      <w:r>
        <w:rPr>
          <w:rFonts w:ascii="TimesNewRomanPSMT" w:eastAsiaTheme="minorHAnsi" w:hAnsi="TimesNewRomanPSMT" w:cs="TimesNewRomanPSMT"/>
          <w:sz w:val="24"/>
          <w:szCs w:val="24"/>
        </w:rPr>
        <w:t>а</w:t>
      </w:r>
      <w:r>
        <w:rPr>
          <w:rFonts w:ascii="TimesNewRomanPSMT" w:eastAsiaTheme="minorHAnsi" w:hAnsi="TimesNewRomanPSMT" w:cs="TimesNewRomanPSMT"/>
          <w:sz w:val="24"/>
          <w:szCs w:val="24"/>
        </w:rPr>
        <w:t>бочего времени определяются пропорционально. При этом: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- продолжительность рабочего времени педагогических работников устанавливается в кол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честве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36 часов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в неделю: воспитателям (в том числе старшим), 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lastRenderedPageBreak/>
        <w:t>20 часов в неделю - учителям-логопедам;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30 часов в неделю - инструкторам по физической культуре;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24 часа в неделю – музыкальным руководителям.</w:t>
      </w:r>
    </w:p>
    <w:p w:rsid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Режим рабочего времени и времени отдыха служащих и рабочих в период проведения р</w:t>
      </w:r>
      <w:r>
        <w:rPr>
          <w:rFonts w:ascii="TimesNewRomanPSMT" w:eastAsiaTheme="minorHAnsi" w:hAnsi="TimesNewRomanPSMT" w:cs="TimesNewRomanPSMT"/>
          <w:sz w:val="24"/>
          <w:szCs w:val="24"/>
        </w:rPr>
        <w:t>е</w:t>
      </w:r>
      <w:r>
        <w:rPr>
          <w:rFonts w:ascii="TimesNewRomanPSMT" w:eastAsiaTheme="minorHAnsi" w:hAnsi="TimesNewRomanPSMT" w:cs="TimesNewRomanPSMT"/>
          <w:sz w:val="24"/>
          <w:szCs w:val="24"/>
        </w:rPr>
        <w:t>монтных работ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работ, не требующих специальных знаний и умений.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1460B5">
        <w:rPr>
          <w:rFonts w:ascii="Times New Roman" w:eastAsiaTheme="minorHAnsi" w:hAnsi="Times New Roman"/>
          <w:b/>
          <w:bCs/>
        </w:rPr>
        <w:t>14.3.1. Нормирование рабочего времени старшего воспитателя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</w:rPr>
      </w:pPr>
      <w:r w:rsidRPr="001460B5">
        <w:rPr>
          <w:rFonts w:ascii="Times New Roman" w:eastAsiaTheme="minorHAnsi" w:hAnsi="Times New Roman"/>
          <w:b/>
          <w:bCs/>
          <w:i/>
          <w:iCs/>
        </w:rPr>
        <w:t>Основания введения штатных единиц и определения функционала: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460B5">
        <w:rPr>
          <w:rFonts w:ascii="Times New Roman" w:eastAsiaTheme="minorHAnsi" w:hAnsi="Times New Roman"/>
        </w:rPr>
        <w:t>- Постановление Правительства Российской Федерации от 10 декабря 2002 г. № 877 «Об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особенн</w:t>
      </w:r>
      <w:r w:rsidRPr="001460B5">
        <w:rPr>
          <w:rFonts w:ascii="Times New Roman" w:eastAsiaTheme="minorHAnsi" w:hAnsi="Times New Roman"/>
        </w:rPr>
        <w:t>о</w:t>
      </w:r>
      <w:r w:rsidRPr="001460B5">
        <w:rPr>
          <w:rFonts w:ascii="Times New Roman" w:eastAsiaTheme="minorHAnsi" w:hAnsi="Times New Roman"/>
        </w:rPr>
        <w:t>стях режима рабочего времени и времени отдыха отдельных категорий работников,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имеющих особый характер работы</w:t>
      </w:r>
      <w:r w:rsidRPr="001460B5">
        <w:rPr>
          <w:rFonts w:ascii="Times New Roman" w:eastAsiaTheme="minorHAnsi" w:hAnsi="Times New Roman"/>
          <w:b/>
          <w:bCs/>
        </w:rPr>
        <w:t xml:space="preserve">» </w:t>
      </w:r>
      <w:r w:rsidRPr="001460B5">
        <w:rPr>
          <w:rFonts w:ascii="Times New Roman" w:eastAsiaTheme="minorHAnsi" w:hAnsi="Times New Roman"/>
        </w:rPr>
        <w:t>(Собрание законодательства Российской Федерации, 2002,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№ 50, ст. 4952);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460B5">
        <w:rPr>
          <w:rFonts w:ascii="Times New Roman" w:eastAsiaTheme="minorHAnsi" w:hAnsi="Times New Roman"/>
        </w:rPr>
        <w:t xml:space="preserve">- Приказ </w:t>
      </w:r>
      <w:proofErr w:type="spellStart"/>
      <w:r w:rsidRPr="001460B5">
        <w:rPr>
          <w:rFonts w:ascii="Times New Roman" w:eastAsiaTheme="minorHAnsi" w:hAnsi="Times New Roman"/>
        </w:rPr>
        <w:t>Минобрнауки</w:t>
      </w:r>
      <w:proofErr w:type="spellEnd"/>
      <w:r w:rsidRPr="001460B5">
        <w:rPr>
          <w:rFonts w:ascii="Times New Roman" w:eastAsiaTheme="minorHAnsi" w:hAnsi="Times New Roman"/>
        </w:rPr>
        <w:t xml:space="preserve"> РФ от 22 декабря 2014 г. №1601 (зарегистрировано в Минюсте РФ 25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февраля 2015 г. Регистрационный № 36201).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460B5">
        <w:rPr>
          <w:rFonts w:ascii="Times New Roman" w:eastAsiaTheme="minorHAnsi" w:hAnsi="Times New Roman"/>
        </w:rPr>
        <w:t>- Часть 3 статьи 333 Трудового кодекса Российской Федерации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460B5">
        <w:rPr>
          <w:rFonts w:ascii="Times New Roman" w:eastAsiaTheme="minorHAnsi" w:hAnsi="Times New Roman"/>
        </w:rPr>
        <w:t>- Часть 7 статьи 47 Федерального закона от 29 декабря 2012 г. № 273-ФЗ «Об образовании в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Росси</w:t>
      </w:r>
      <w:r w:rsidRPr="001460B5">
        <w:rPr>
          <w:rFonts w:ascii="Times New Roman" w:eastAsiaTheme="minorHAnsi" w:hAnsi="Times New Roman"/>
        </w:rPr>
        <w:t>й</w:t>
      </w:r>
      <w:r w:rsidRPr="001460B5">
        <w:rPr>
          <w:rFonts w:ascii="Times New Roman" w:eastAsiaTheme="minorHAnsi" w:hAnsi="Times New Roman"/>
        </w:rPr>
        <w:t>ской Федерации» (Собрание законодательства Российской Федерации, 2012, № 53, ст.7598);</w:t>
      </w:r>
    </w:p>
    <w:p w:rsidR="001460B5" w:rsidRPr="001460B5" w:rsidRDefault="001460B5" w:rsidP="0014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460B5">
        <w:rPr>
          <w:rFonts w:ascii="Times New Roman" w:eastAsiaTheme="minorHAnsi" w:hAnsi="Times New Roman"/>
        </w:rPr>
        <w:t xml:space="preserve">Приказ </w:t>
      </w:r>
      <w:proofErr w:type="spellStart"/>
      <w:r w:rsidRPr="001460B5">
        <w:rPr>
          <w:rFonts w:ascii="Times New Roman" w:eastAsiaTheme="minorHAnsi" w:hAnsi="Times New Roman"/>
        </w:rPr>
        <w:t>Минзравсоцразвития</w:t>
      </w:r>
      <w:proofErr w:type="spellEnd"/>
      <w:r w:rsidRPr="001460B5">
        <w:rPr>
          <w:rFonts w:ascii="Times New Roman" w:eastAsiaTheme="minorHAnsi" w:hAnsi="Times New Roman"/>
        </w:rPr>
        <w:t xml:space="preserve"> России от 26.08.10 № 761н «Квалификационные</w:t>
      </w:r>
      <w:r>
        <w:rPr>
          <w:rFonts w:ascii="Times New Roman" w:eastAsiaTheme="minorHAnsi" w:hAnsi="Times New Roman"/>
        </w:rPr>
        <w:t xml:space="preserve"> </w:t>
      </w:r>
      <w:r w:rsidRPr="001460B5">
        <w:rPr>
          <w:rFonts w:ascii="Times New Roman" w:eastAsiaTheme="minorHAnsi" w:hAnsi="Times New Roman"/>
        </w:rPr>
        <w:t>характеристики дол</w:t>
      </w:r>
      <w:r w:rsidRPr="001460B5">
        <w:rPr>
          <w:rFonts w:ascii="Times New Roman" w:eastAsiaTheme="minorHAnsi" w:hAnsi="Times New Roman"/>
        </w:rPr>
        <w:t>ж</w:t>
      </w:r>
      <w:r w:rsidRPr="001460B5">
        <w:rPr>
          <w:rFonts w:ascii="Times New Roman" w:eastAsiaTheme="minorHAnsi" w:hAnsi="Times New Roman"/>
        </w:rPr>
        <w:t>ностей работников образования»</w:t>
      </w:r>
    </w:p>
    <w:p w:rsidR="00D5154A" w:rsidRPr="00E86B14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E86B14">
        <w:rPr>
          <w:rFonts w:ascii="Times New Roman" w:eastAsiaTheme="minorHAnsi" w:hAnsi="Times New Roman"/>
          <w:b/>
          <w:bCs/>
        </w:rPr>
        <w:t>14.3.2. Нормирование рабочего времени воспитателя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Режим рабочего времени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воспитателя </w:t>
      </w:r>
      <w:r>
        <w:rPr>
          <w:rFonts w:ascii="TimesNewRomanPSMT" w:eastAsiaTheme="minorHAnsi" w:hAnsi="TimesNewRomanPSMT" w:cs="TimesNewRomanPSMT"/>
          <w:sz w:val="24"/>
          <w:szCs w:val="24"/>
        </w:rPr>
        <w:t>в пределах 36 – часовой рабочей недели для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восп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тателей групп общеразвивающей направленности регулируется правилами внутреннего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тр</w:t>
      </w:r>
      <w:r>
        <w:rPr>
          <w:rFonts w:ascii="TimesNewRomanPSMT" w:eastAsiaTheme="minorHAnsi" w:hAnsi="TimesNewRomanPSMT" w:cs="TimesNewRomanPSMT"/>
          <w:sz w:val="24"/>
          <w:szCs w:val="24"/>
        </w:rPr>
        <w:t>у</w:t>
      </w:r>
      <w:r>
        <w:rPr>
          <w:rFonts w:ascii="TimesNewRomanPSMT" w:eastAsiaTheme="minorHAnsi" w:hAnsi="TimesNewRomanPSMT" w:cs="TimesNewRomanPSMT"/>
          <w:sz w:val="24"/>
          <w:szCs w:val="24"/>
        </w:rPr>
        <w:t>дового распорядка Учреждения с учетом выполнения им основных функций: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Осуществляет деятельность по воспитанию детей в Учреждении.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Содействует созданию благоприятных условий для индивидуального развития и нравстве</w:t>
      </w:r>
      <w:r>
        <w:rPr>
          <w:rFonts w:ascii="TimesNewRomanPSMT" w:eastAsiaTheme="minorHAnsi" w:hAnsi="TimesNewRomanPSMT" w:cs="TimesNewRomanPSMT"/>
          <w:sz w:val="24"/>
          <w:szCs w:val="24"/>
        </w:rPr>
        <w:t>н</w:t>
      </w:r>
      <w:r>
        <w:rPr>
          <w:rFonts w:ascii="TimesNewRomanPSMT" w:eastAsiaTheme="minorHAnsi" w:hAnsi="TimesNewRomanPSMT" w:cs="TimesNewRomanPSMT"/>
          <w:sz w:val="24"/>
          <w:szCs w:val="24"/>
        </w:rPr>
        <w:t>ного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формирования личности воспитанников, вносит необходимые коррективы в систему их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воспитания.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Осуществляет изучение личности детей, их склонностей, интересов, содействует росту их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познавательной мотивации и становлению их учебной самостоятельности.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Создает благоприятную микросреду и морально-психологический климат для каждого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во</w:t>
      </w:r>
      <w:r>
        <w:rPr>
          <w:rFonts w:ascii="TimesNewRomanPSMT" w:eastAsiaTheme="minorHAnsi" w:hAnsi="TimesNewRomanPSMT" w:cs="TimesNewRomanPSMT"/>
          <w:sz w:val="24"/>
          <w:szCs w:val="24"/>
        </w:rPr>
        <w:t>с</w:t>
      </w:r>
      <w:r>
        <w:rPr>
          <w:rFonts w:ascii="TimesNewRomanPSMT" w:eastAsiaTheme="minorHAnsi" w:hAnsi="TimesNewRomanPSMT" w:cs="TimesNewRomanPSMT"/>
          <w:sz w:val="24"/>
          <w:szCs w:val="24"/>
        </w:rPr>
        <w:t>питанника.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Способствует развитию общения воспитанников. Помогает обучающемуся, воспитаннику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решать проблемы, возникающие в общении с товарищами, родителями (лицами, их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замен</w:t>
      </w:r>
      <w:r>
        <w:rPr>
          <w:rFonts w:ascii="TimesNewRomanPSMT" w:eastAsiaTheme="minorHAnsi" w:hAnsi="TimesNewRomanPSMT" w:cs="TimesNewRomanPSMT"/>
          <w:sz w:val="24"/>
          <w:szCs w:val="24"/>
        </w:rPr>
        <w:t>я</w:t>
      </w:r>
      <w:r>
        <w:rPr>
          <w:rFonts w:ascii="TimesNewRomanPSMT" w:eastAsiaTheme="minorHAnsi" w:hAnsi="TimesNewRomanPSMT" w:cs="TimesNewRomanPSMT"/>
          <w:sz w:val="24"/>
          <w:szCs w:val="24"/>
        </w:rPr>
        <w:t>ющими).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В соответствии с индивидуальными и возрастными интересами детей совершенствует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жи</w:t>
      </w:r>
      <w:r>
        <w:rPr>
          <w:rFonts w:ascii="TimesNewRomanPSMT" w:eastAsiaTheme="minorHAnsi" w:hAnsi="TimesNewRomanPSMT" w:cs="TimesNewRomanPSMT"/>
          <w:sz w:val="24"/>
          <w:szCs w:val="24"/>
        </w:rPr>
        <w:t>з</w:t>
      </w:r>
      <w:r>
        <w:rPr>
          <w:rFonts w:ascii="TimesNewRomanPSMT" w:eastAsiaTheme="minorHAnsi" w:hAnsi="TimesNewRomanPSMT" w:cs="TimesNewRomanPSMT"/>
          <w:sz w:val="24"/>
          <w:szCs w:val="24"/>
        </w:rPr>
        <w:t>недеятельность коллектива воспитанников.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Соблюдает права и свободы воспитанников, несет ответственность за их жизнь, здоровье и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безопасность в период образовательного процесса.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Проводит наблюдения (мониторинг) за здоровьем, развитием и воспитанием детей, в том 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ч</w:t>
      </w:r>
      <w:r>
        <w:rPr>
          <w:rFonts w:ascii="TimesNewRomanPSMT" w:eastAsiaTheme="minorHAnsi" w:hAnsi="TimesNewRomanPSMT" w:cs="TimesNewRomanPSMT"/>
          <w:sz w:val="24"/>
          <w:szCs w:val="24"/>
        </w:rPr>
        <w:t>исле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с помощью электронных форм.</w:t>
      </w:r>
    </w:p>
    <w:p w:rsidR="00D5154A" w:rsidRDefault="00D5154A" w:rsidP="00D5154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Разрабатывает план (программу) воспитательной работы с группой воспитанников. Работает в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тесном контакте с другими педагогическими работниками, родителями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(законными пре</w:t>
      </w:r>
      <w:r>
        <w:rPr>
          <w:rFonts w:ascii="TimesNewRomanPSMT" w:eastAsiaTheme="minorHAnsi" w:hAnsi="TimesNewRomanPSMT" w:cs="TimesNewRomanPSMT"/>
          <w:sz w:val="24"/>
          <w:szCs w:val="24"/>
        </w:rPr>
        <w:t>д</w:t>
      </w:r>
      <w:r>
        <w:rPr>
          <w:rFonts w:ascii="TimesNewRomanPSMT" w:eastAsiaTheme="minorHAnsi" w:hAnsi="TimesNewRomanPSMT" w:cs="TimesNewRomanPSMT"/>
          <w:sz w:val="24"/>
          <w:szCs w:val="24"/>
        </w:rPr>
        <w:t>ставителями) воспитанников. На основе изучения индивидуальных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особенностей, планирует и проводит с воспитанниками с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ограниченными возможностями здоровья коррекционно-развивающую работу (с группой или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индивидуально).</w:t>
      </w:r>
    </w:p>
    <w:p w:rsidR="0066394D" w:rsidRDefault="00D5154A" w:rsidP="0066394D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Участвует в работе педагогических, методических советов, других формах методической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р</w:t>
      </w:r>
      <w:r>
        <w:rPr>
          <w:rFonts w:ascii="TimesNewRomanPSMT" w:eastAsiaTheme="minorHAnsi" w:hAnsi="TimesNewRomanPSMT" w:cs="TimesNewRomanPSMT"/>
          <w:sz w:val="24"/>
          <w:szCs w:val="24"/>
        </w:rPr>
        <w:t>а</w:t>
      </w:r>
      <w:r>
        <w:rPr>
          <w:rFonts w:ascii="TimesNewRomanPSMT" w:eastAsiaTheme="minorHAnsi" w:hAnsi="TimesNewRomanPSMT" w:cs="TimesNewRomanPSMT"/>
          <w:sz w:val="24"/>
          <w:szCs w:val="24"/>
        </w:rPr>
        <w:t>боты, в работе по проведению родительских собраний, оздоровительных, воспитательных и</w:t>
      </w:r>
      <w:r w:rsidR="0066394D" w:rsidRPr="0066394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66394D">
        <w:rPr>
          <w:rFonts w:ascii="TimesNewRomanPSMT" w:eastAsiaTheme="minorHAnsi" w:hAnsi="TimesNewRomanPSMT" w:cs="TimesNewRomanPSMT"/>
          <w:sz w:val="24"/>
          <w:szCs w:val="24"/>
        </w:rPr>
        <w:t>других мероприятий, предусмотренных образовательной программой, в организации и</w:t>
      </w:r>
    </w:p>
    <w:p w:rsidR="0066394D" w:rsidRDefault="0066394D" w:rsidP="0066394D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проведении методической и консультативной помощи родителям (лицам, их заменяющим).</w:t>
      </w:r>
    </w:p>
    <w:p w:rsidR="0066394D" w:rsidRDefault="0066394D" w:rsidP="0066394D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Обеспечивает охрану жизни и здоровья обучающихся, воспитанников во время образов</w:t>
      </w:r>
      <w:r>
        <w:rPr>
          <w:rFonts w:ascii="TimesNewRomanPSMT" w:eastAsiaTheme="minorHAnsi" w:hAnsi="TimesNewRomanPSMT" w:cs="TimesNewRomanPSMT"/>
          <w:sz w:val="24"/>
          <w:szCs w:val="24"/>
        </w:rPr>
        <w:t>а</w:t>
      </w:r>
      <w:r>
        <w:rPr>
          <w:rFonts w:ascii="TimesNewRomanPSMT" w:eastAsiaTheme="minorHAnsi" w:hAnsi="TimesNewRomanPSMT" w:cs="TimesNewRomanPSMT"/>
          <w:sz w:val="24"/>
          <w:szCs w:val="24"/>
        </w:rPr>
        <w:t>тельного процесса.</w:t>
      </w:r>
    </w:p>
    <w:p w:rsidR="00D5154A" w:rsidRDefault="0066394D" w:rsidP="0066394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66394D">
        <w:rPr>
          <w:rFonts w:ascii="Times New Roman" w:eastAsiaTheme="minorHAnsi" w:hAnsi="Times New Roman"/>
          <w:b/>
          <w:bCs/>
        </w:rPr>
        <w:t>Распределение рабочего времени воспитателей групп общеразвивающей</w:t>
      </w:r>
      <w:r>
        <w:rPr>
          <w:rFonts w:ascii="Times New Roman" w:eastAsiaTheme="minorHAnsi" w:hAnsi="Times New Roman"/>
          <w:b/>
          <w:bCs/>
        </w:rPr>
        <w:t xml:space="preserve"> </w:t>
      </w:r>
      <w:r w:rsidRPr="0066394D">
        <w:rPr>
          <w:rFonts w:ascii="Times New Roman" w:eastAsiaTheme="minorHAnsi" w:hAnsi="Times New Roman"/>
          <w:b/>
          <w:bCs/>
        </w:rPr>
        <w:t>направленности в т</w:t>
      </w:r>
      <w:r w:rsidRPr="0066394D">
        <w:rPr>
          <w:rFonts w:ascii="Times New Roman" w:eastAsiaTheme="minorHAnsi" w:hAnsi="Times New Roman"/>
          <w:b/>
          <w:bCs/>
        </w:rPr>
        <w:t>е</w:t>
      </w:r>
      <w:r w:rsidRPr="0066394D">
        <w:rPr>
          <w:rFonts w:ascii="Times New Roman" w:eastAsiaTheme="minorHAnsi" w:hAnsi="Times New Roman"/>
          <w:b/>
          <w:bCs/>
        </w:rPr>
        <w:t>чение недели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"/>
        <w:gridCol w:w="4946"/>
        <w:gridCol w:w="2037"/>
        <w:gridCol w:w="2464"/>
      </w:tblGrid>
      <w:tr w:rsidR="003341C6" w:rsidTr="00697C1C">
        <w:tc>
          <w:tcPr>
            <w:tcW w:w="407" w:type="dxa"/>
          </w:tcPr>
          <w:p w:rsidR="003341C6" w:rsidRPr="003341C6" w:rsidRDefault="003341C6" w:rsidP="003341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</w:p>
        </w:tc>
        <w:tc>
          <w:tcPr>
            <w:tcW w:w="4946" w:type="dxa"/>
          </w:tcPr>
          <w:p w:rsidR="003341C6" w:rsidRPr="003341C6" w:rsidRDefault="003341C6" w:rsidP="003341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Позиция</w:t>
            </w:r>
          </w:p>
        </w:tc>
        <w:tc>
          <w:tcPr>
            <w:tcW w:w="2037" w:type="dxa"/>
          </w:tcPr>
          <w:p w:rsidR="003341C6" w:rsidRPr="003341C6" w:rsidRDefault="003341C6" w:rsidP="003341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Объем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часов в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нед</w:t>
            </w: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лю</w:t>
            </w:r>
          </w:p>
        </w:tc>
        <w:tc>
          <w:tcPr>
            <w:tcW w:w="2464" w:type="dxa"/>
          </w:tcPr>
          <w:p w:rsidR="003341C6" w:rsidRPr="003341C6" w:rsidRDefault="003341C6" w:rsidP="003341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41C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Приблизительная норма</w:t>
            </w:r>
          </w:p>
        </w:tc>
      </w:tr>
      <w:tr w:rsidR="003341C6" w:rsidTr="00697C1C">
        <w:tc>
          <w:tcPr>
            <w:tcW w:w="407" w:type="dxa"/>
          </w:tcPr>
          <w:p w:rsidR="003341C6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46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Планирование и реализация образовательной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работы в группе детей раннего и/или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дошкольного возраста в соответствии с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федеральными государственными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разовательными стандартами и основными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образов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тельными программами</w:t>
            </w:r>
          </w:p>
        </w:tc>
        <w:tc>
          <w:tcPr>
            <w:tcW w:w="2037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7,5 </w:t>
            </w:r>
          </w:p>
        </w:tc>
        <w:tc>
          <w:tcPr>
            <w:tcW w:w="2464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>21%</w:t>
            </w:r>
          </w:p>
        </w:tc>
      </w:tr>
      <w:tr w:rsidR="003341C6" w:rsidTr="00697C1C">
        <w:tc>
          <w:tcPr>
            <w:tcW w:w="407" w:type="dxa"/>
          </w:tcPr>
          <w:p w:rsidR="003341C6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4946" w:type="dxa"/>
          </w:tcPr>
          <w:p w:rsidR="001738CE" w:rsidRPr="00A57744" w:rsidRDefault="001738CE" w:rsidP="0017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Создание условий для самостоятельной</w:t>
            </w:r>
          </w:p>
          <w:p w:rsidR="001738CE" w:rsidRPr="00A57744" w:rsidRDefault="001738CE" w:rsidP="0017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деятельности детей, поддержание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эмоционального благополучия ребенка в период</w:t>
            </w:r>
          </w:p>
          <w:p w:rsidR="003341C6" w:rsidRPr="00A57744" w:rsidRDefault="001738CE" w:rsidP="0017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пребывания в образовательной организации</w:t>
            </w:r>
          </w:p>
        </w:tc>
        <w:tc>
          <w:tcPr>
            <w:tcW w:w="2037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3,5 </w:t>
            </w:r>
          </w:p>
        </w:tc>
        <w:tc>
          <w:tcPr>
            <w:tcW w:w="2464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9%</w:t>
            </w:r>
          </w:p>
        </w:tc>
      </w:tr>
      <w:tr w:rsidR="003341C6" w:rsidTr="00697C1C">
        <w:tc>
          <w:tcPr>
            <w:tcW w:w="407" w:type="dxa"/>
          </w:tcPr>
          <w:p w:rsidR="003341C6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4946" w:type="dxa"/>
          </w:tcPr>
          <w:p w:rsidR="001738CE" w:rsidRPr="00A57744" w:rsidRDefault="001738CE" w:rsidP="0017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Организация и проведение педагогического</w:t>
            </w:r>
          </w:p>
          <w:p w:rsidR="003341C6" w:rsidRPr="00A57744" w:rsidRDefault="001738CE" w:rsidP="0069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мониторинга освоения детьми образовательной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граммы и анализ образовательной работы в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группе детей раннего и/или дошкольного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возраста</w:t>
            </w:r>
          </w:p>
        </w:tc>
        <w:tc>
          <w:tcPr>
            <w:tcW w:w="2037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2,5 </w:t>
            </w:r>
          </w:p>
        </w:tc>
        <w:tc>
          <w:tcPr>
            <w:tcW w:w="2464" w:type="dxa"/>
          </w:tcPr>
          <w:p w:rsidR="003341C6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>7%</w:t>
            </w:r>
          </w:p>
        </w:tc>
      </w:tr>
      <w:tr w:rsidR="001738CE" w:rsidTr="00697C1C">
        <w:tc>
          <w:tcPr>
            <w:tcW w:w="407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4946" w:type="dxa"/>
          </w:tcPr>
          <w:p w:rsidR="001738CE" w:rsidRPr="00A57744" w:rsidRDefault="001738CE" w:rsidP="0017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Реализация педагогических рекомендаций</w:t>
            </w:r>
          </w:p>
          <w:p w:rsidR="001738CE" w:rsidRPr="00A57744" w:rsidRDefault="001738CE" w:rsidP="0069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специалистов (логопеда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и др.) в работе с детьми, и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пытывающими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трудности в освоении программы, а также с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детьми с особыми образовательными</w:t>
            </w:r>
            <w:r w:rsidR="00697C1C" w:rsidRPr="00A5774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потре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ностями</w:t>
            </w:r>
          </w:p>
        </w:tc>
        <w:tc>
          <w:tcPr>
            <w:tcW w:w="2037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2,5 </w:t>
            </w:r>
          </w:p>
        </w:tc>
        <w:tc>
          <w:tcPr>
            <w:tcW w:w="2464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>7%</w:t>
            </w:r>
          </w:p>
        </w:tc>
      </w:tr>
      <w:tr w:rsidR="001738CE" w:rsidTr="00697C1C">
        <w:tc>
          <w:tcPr>
            <w:tcW w:w="407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4946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2037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8,5 </w:t>
            </w:r>
          </w:p>
        </w:tc>
        <w:tc>
          <w:tcPr>
            <w:tcW w:w="2464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>24%</w:t>
            </w:r>
          </w:p>
        </w:tc>
      </w:tr>
      <w:tr w:rsidR="001738CE" w:rsidTr="00697C1C">
        <w:tc>
          <w:tcPr>
            <w:tcW w:w="407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4946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Организация и проведение прогулки</w:t>
            </w:r>
          </w:p>
        </w:tc>
        <w:tc>
          <w:tcPr>
            <w:tcW w:w="2037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8,5 </w:t>
            </w:r>
          </w:p>
        </w:tc>
        <w:tc>
          <w:tcPr>
            <w:tcW w:w="2464" w:type="dxa"/>
          </w:tcPr>
          <w:p w:rsidR="001738CE" w:rsidRPr="00A57744" w:rsidRDefault="001738CE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NewRomanPSMT" w:eastAsiaTheme="minorHAnsi" w:hAnsi="TimesNewRomanPSMT" w:cs="TimesNewRomanPSMT"/>
                <w:sz w:val="20"/>
                <w:szCs w:val="20"/>
              </w:rPr>
              <w:t>24%</w:t>
            </w:r>
          </w:p>
        </w:tc>
      </w:tr>
      <w:tr w:rsidR="001738CE" w:rsidTr="00697C1C">
        <w:tc>
          <w:tcPr>
            <w:tcW w:w="407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4946" w:type="dxa"/>
          </w:tcPr>
          <w:p w:rsidR="001738CE" w:rsidRPr="00A57744" w:rsidRDefault="001738CE" w:rsidP="006639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Организация и проведение прогулки</w:t>
            </w:r>
          </w:p>
        </w:tc>
        <w:tc>
          <w:tcPr>
            <w:tcW w:w="2037" w:type="dxa"/>
          </w:tcPr>
          <w:p w:rsidR="001738CE" w:rsidRPr="00A57744" w:rsidRDefault="00600B8B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1738CE" w:rsidRPr="00A57744" w:rsidRDefault="00600B8B" w:rsidP="00697C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57744">
              <w:rPr>
                <w:rFonts w:ascii="Times New Roman" w:eastAsiaTheme="minorHAnsi" w:hAnsi="Times New Roman"/>
                <w:sz w:val="20"/>
                <w:szCs w:val="20"/>
              </w:rPr>
              <w:t>8%</w:t>
            </w:r>
          </w:p>
        </w:tc>
      </w:tr>
    </w:tbl>
    <w:p w:rsidR="003341C6" w:rsidRDefault="00600B8B" w:rsidP="0066394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                                                                                 Итого: 36х 100%</w:t>
      </w:r>
    </w:p>
    <w:p w:rsidR="00286B04" w:rsidRPr="00286B04" w:rsidRDefault="00286B04" w:rsidP="00286B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/>
          <w:iCs/>
        </w:rPr>
      </w:pPr>
      <w:r w:rsidRPr="00286B04">
        <w:rPr>
          <w:rFonts w:ascii="Times New Roman" w:eastAsiaTheme="minorHAnsi" w:hAnsi="Times New Roman"/>
          <w:bCs/>
          <w:i/>
          <w:iCs/>
        </w:rPr>
        <w:t>.</w:t>
      </w:r>
    </w:p>
    <w:p w:rsidR="00DB6F70" w:rsidRPr="00DB6F70" w:rsidRDefault="00DB6F70" w:rsidP="00DB6F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DB6F70">
        <w:rPr>
          <w:rFonts w:ascii="Times New Roman" w:eastAsiaTheme="minorHAnsi" w:hAnsi="Times New Roman"/>
          <w:i/>
          <w:iCs/>
        </w:rPr>
        <w:t>.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</w:rPr>
      </w:pPr>
      <w:r w:rsidRPr="00DF7CFD">
        <w:rPr>
          <w:rFonts w:ascii="Times New Roman" w:eastAsiaTheme="minorHAnsi" w:hAnsi="Times New Roman"/>
          <w:b/>
          <w:bCs/>
        </w:rPr>
        <w:t>14.3.5. Нормирование рабочего времени музыкального руководителя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Режим рабочего времени музыкального руководителя в пределах 24 – часовой рабочей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недели рег</w:t>
      </w:r>
      <w:r w:rsidRPr="00DF7CFD">
        <w:rPr>
          <w:rFonts w:ascii="Times New Roman" w:eastAsiaTheme="minorHAnsi" w:hAnsi="Times New Roman"/>
        </w:rPr>
        <w:t>у</w:t>
      </w:r>
      <w:r w:rsidRPr="00DF7CFD">
        <w:rPr>
          <w:rFonts w:ascii="Times New Roman" w:eastAsiaTheme="minorHAnsi" w:hAnsi="Times New Roman"/>
        </w:rPr>
        <w:t>лируется правилами внутреннего трудового распорядка учреждения с учетом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специфики работы.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i/>
          <w:iCs/>
        </w:rPr>
      </w:pPr>
      <w:r w:rsidRPr="00DF7CFD">
        <w:rPr>
          <w:rFonts w:ascii="Times New Roman" w:eastAsiaTheme="minorHAnsi" w:hAnsi="Times New Roman"/>
          <w:b/>
          <w:bCs/>
          <w:i/>
          <w:iCs/>
        </w:rPr>
        <w:t>Музыкальный руководитель: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Осуществляет развитие музыкальных способностей и эмоциональной сферы ребенка,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формирование эстетического вкуса, используя разные виды и формы организации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музыкальной деятельности;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Стимулирует развитие творческой деятельности детей дошкольного возраста;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Координирует работу специалистов дошкольного образовательного учреждения и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родителей (зако</w:t>
      </w:r>
      <w:r w:rsidRPr="00DF7CFD">
        <w:rPr>
          <w:rFonts w:ascii="Times New Roman" w:eastAsiaTheme="minorHAnsi" w:hAnsi="Times New Roman"/>
        </w:rPr>
        <w:t>н</w:t>
      </w:r>
      <w:r w:rsidRPr="00DF7CFD">
        <w:rPr>
          <w:rFonts w:ascii="Times New Roman" w:eastAsiaTheme="minorHAnsi" w:hAnsi="Times New Roman"/>
        </w:rPr>
        <w:t>ных представителей) по вопросам творческого развития обучающихся;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Определяет направление педагогической деятельности с учетом индивидуальных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возрастных ос</w:t>
      </w:r>
      <w:r w:rsidRPr="00DF7CFD">
        <w:rPr>
          <w:rFonts w:ascii="Times New Roman" w:eastAsiaTheme="minorHAnsi" w:hAnsi="Times New Roman"/>
        </w:rPr>
        <w:t>о</w:t>
      </w:r>
      <w:r w:rsidRPr="00DF7CFD">
        <w:rPr>
          <w:rFonts w:ascii="Times New Roman" w:eastAsiaTheme="minorHAnsi" w:hAnsi="Times New Roman"/>
        </w:rPr>
        <w:t>бенностей обучающихся, а так же их творческих способностей, используя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имеющиеся условия разв</w:t>
      </w:r>
      <w:r w:rsidRPr="00DF7CFD">
        <w:rPr>
          <w:rFonts w:ascii="Times New Roman" w:eastAsiaTheme="minorHAnsi" w:hAnsi="Times New Roman"/>
        </w:rPr>
        <w:t>и</w:t>
      </w:r>
      <w:r w:rsidRPr="00DF7CFD">
        <w:rPr>
          <w:rFonts w:ascii="Times New Roman" w:eastAsiaTheme="minorHAnsi" w:hAnsi="Times New Roman"/>
        </w:rPr>
        <w:t>тия детей;</w:t>
      </w:r>
    </w:p>
    <w:p w:rsidR="00DB6F70" w:rsidRPr="00DF7CFD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>Принимает участие в педагогических советах и другим мероприятиях, предусмотренных в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годовом плане</w:t>
      </w:r>
      <w:r w:rsidR="00DF7CFD">
        <w:rPr>
          <w:rFonts w:ascii="Times New Roman" w:eastAsiaTheme="minorHAnsi" w:hAnsi="Times New Roman"/>
        </w:rPr>
        <w:t xml:space="preserve"> </w:t>
      </w:r>
      <w:r w:rsidRPr="00DF7CFD">
        <w:rPr>
          <w:rFonts w:ascii="Times New Roman" w:eastAsiaTheme="minorHAnsi" w:hAnsi="Times New Roman"/>
        </w:rPr>
        <w:t>ДОУ.</w:t>
      </w:r>
    </w:p>
    <w:p w:rsidR="00FA7959" w:rsidRDefault="00DB6F70" w:rsidP="00DF7CF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</w:rPr>
      </w:pPr>
      <w:r w:rsidRPr="00DF7CFD">
        <w:rPr>
          <w:rFonts w:ascii="Times New Roman" w:eastAsiaTheme="minorHAnsi" w:hAnsi="Times New Roman"/>
        </w:rPr>
        <w:t xml:space="preserve">Организует праздничные мероприятия, развлечения для </w:t>
      </w:r>
      <w:r w:rsidR="00DF7CFD">
        <w:rPr>
          <w:rFonts w:ascii="Times New Roman" w:eastAsiaTheme="minorHAnsi" w:hAnsi="Times New Roman"/>
        </w:rPr>
        <w:t>воспитанников</w:t>
      </w:r>
      <w:r w:rsidRPr="00DF7CFD">
        <w:rPr>
          <w:rFonts w:ascii="Times New Roman" w:eastAsiaTheme="minorHAnsi" w:hAnsi="Times New Roman"/>
        </w:rPr>
        <w:t>.</w:t>
      </w:r>
    </w:p>
    <w:p w:rsidR="0088435D" w:rsidRPr="00416464" w:rsidRDefault="0088435D" w:rsidP="008843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16464">
        <w:rPr>
          <w:rFonts w:ascii="Times New Roman" w:eastAsiaTheme="minorHAnsi" w:hAnsi="Times New Roman"/>
          <w:b/>
          <w:bCs/>
        </w:rPr>
        <w:t xml:space="preserve">Распределение рабочего времени музыкального руководителя </w:t>
      </w:r>
      <w:r w:rsidRPr="00416464">
        <w:rPr>
          <w:rFonts w:ascii="Times New Roman" w:eastAsiaTheme="minorHAnsi" w:hAnsi="Times New Roman"/>
          <w:b/>
          <w:bCs/>
          <w:sz w:val="24"/>
          <w:szCs w:val="24"/>
        </w:rPr>
        <w:t>в течение недели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559"/>
        <w:gridCol w:w="1276"/>
        <w:gridCol w:w="1275"/>
      </w:tblGrid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Содержание выполняемой работы</w:t>
            </w:r>
          </w:p>
        </w:tc>
        <w:tc>
          <w:tcPr>
            <w:tcW w:w="1559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Кол-во единиц выполняемой работы</w:t>
            </w:r>
          </w:p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Время, час</w:t>
            </w:r>
          </w:p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Общее вр</w:t>
            </w: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мя,</w:t>
            </w:r>
          </w:p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6CDA">
              <w:rPr>
                <w:rFonts w:ascii="Times New Roman" w:eastAsiaTheme="minorHAnsi" w:hAnsi="Times New Roman"/>
                <w:sz w:val="20"/>
                <w:szCs w:val="20"/>
              </w:rPr>
              <w:t>час</w:t>
            </w:r>
          </w:p>
          <w:p w:rsidR="0088435D" w:rsidRPr="00516CDA" w:rsidRDefault="0088435D" w:rsidP="00EE5F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88435D" w:rsidRPr="00516CDA" w:rsidRDefault="0088435D" w:rsidP="005B752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Подготовка, организация и проведение</w:t>
            </w:r>
            <w:r w:rsidR="005B7528"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музыкальных занятий</w:t>
            </w:r>
          </w:p>
        </w:tc>
        <w:tc>
          <w:tcPr>
            <w:tcW w:w="1559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0,5</w:t>
            </w:r>
          </w:p>
        </w:tc>
        <w:tc>
          <w:tcPr>
            <w:tcW w:w="1275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8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88435D" w:rsidRPr="00516CDA" w:rsidRDefault="00AB30BE" w:rsidP="005B752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Подготовка, организация и проведение</w:t>
            </w:r>
            <w:r w:rsidR="005B7528"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развлечений, праздничных</w:t>
            </w:r>
            <w:r w:rsidR="005B7528"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мероприятий</w:t>
            </w:r>
          </w:p>
        </w:tc>
        <w:tc>
          <w:tcPr>
            <w:tcW w:w="1559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88435D" w:rsidRPr="00516CDA" w:rsidRDefault="00AB30BE" w:rsidP="005B752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Участие в методической работе</w:t>
            </w:r>
            <w:r w:rsidR="005B7528"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учреждения</w:t>
            </w:r>
          </w:p>
        </w:tc>
        <w:tc>
          <w:tcPr>
            <w:tcW w:w="1559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559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7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88435D" w:rsidRPr="00516CDA" w:rsidRDefault="00AB30BE" w:rsidP="005B752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Консультации для педагогических</w:t>
            </w:r>
            <w:r w:rsidR="005B7528"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работников</w:t>
            </w:r>
          </w:p>
        </w:tc>
        <w:tc>
          <w:tcPr>
            <w:tcW w:w="1559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Ведение учетной документации</w:t>
            </w:r>
          </w:p>
        </w:tc>
        <w:tc>
          <w:tcPr>
            <w:tcW w:w="1559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4</w:t>
            </w:r>
          </w:p>
        </w:tc>
      </w:tr>
      <w:tr w:rsidR="0088435D" w:rsidTr="00EE5FC2">
        <w:tc>
          <w:tcPr>
            <w:tcW w:w="534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Работа с родителями</w:t>
            </w:r>
          </w:p>
        </w:tc>
        <w:tc>
          <w:tcPr>
            <w:tcW w:w="1559" w:type="dxa"/>
          </w:tcPr>
          <w:p w:rsidR="0088435D" w:rsidRPr="00516CDA" w:rsidRDefault="0088435D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8435D" w:rsidRPr="00516CDA" w:rsidRDefault="00AB30BE" w:rsidP="00EE5FC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516CDA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</w:tr>
    </w:tbl>
    <w:p w:rsidR="0088435D" w:rsidRDefault="0088435D" w:rsidP="00AB30B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ИТОГО 24</w:t>
      </w:r>
    </w:p>
    <w:p w:rsidR="0088435D" w:rsidRDefault="0088435D" w:rsidP="008843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/>
          <w:iCs/>
        </w:rPr>
      </w:pPr>
      <w:r w:rsidRPr="005B7528">
        <w:rPr>
          <w:rFonts w:ascii="Times New Roman" w:eastAsiaTheme="minorHAnsi" w:hAnsi="Times New Roman"/>
          <w:bCs/>
          <w:i/>
          <w:iCs/>
        </w:rPr>
        <w:lastRenderedPageBreak/>
        <w:t>Аналитически-исследовательским способом аналитического метода, при котором</w:t>
      </w:r>
      <w:r w:rsidR="00DB7312" w:rsidRPr="005B7528">
        <w:rPr>
          <w:rFonts w:ascii="Times New Roman" w:eastAsiaTheme="minorHAnsi" w:hAnsi="Times New Roman"/>
          <w:bCs/>
          <w:i/>
          <w:iCs/>
        </w:rPr>
        <w:t xml:space="preserve"> </w:t>
      </w:r>
      <w:r w:rsidRPr="005B7528">
        <w:rPr>
          <w:rFonts w:ascii="Times New Roman" w:eastAsiaTheme="minorHAnsi" w:hAnsi="Times New Roman"/>
          <w:bCs/>
          <w:i/>
          <w:iCs/>
        </w:rPr>
        <w:t>необходимые з</w:t>
      </w:r>
      <w:r w:rsidRPr="005B7528">
        <w:rPr>
          <w:rFonts w:ascii="Times New Roman" w:eastAsiaTheme="minorHAnsi" w:hAnsi="Times New Roman"/>
          <w:bCs/>
          <w:i/>
          <w:iCs/>
        </w:rPr>
        <w:t>а</w:t>
      </w:r>
      <w:r w:rsidRPr="005B7528">
        <w:rPr>
          <w:rFonts w:ascii="Times New Roman" w:eastAsiaTheme="minorHAnsi" w:hAnsi="Times New Roman"/>
          <w:bCs/>
          <w:i/>
          <w:iCs/>
        </w:rPr>
        <w:t>траты рабочего времени определены при помощи хронометража, в</w:t>
      </w:r>
      <w:r w:rsidR="00DB7312" w:rsidRPr="005B7528">
        <w:rPr>
          <w:rFonts w:ascii="Times New Roman" w:eastAsiaTheme="minorHAnsi" w:hAnsi="Times New Roman"/>
          <w:bCs/>
          <w:i/>
          <w:iCs/>
        </w:rPr>
        <w:t xml:space="preserve"> </w:t>
      </w:r>
      <w:r w:rsidRPr="005B7528">
        <w:rPr>
          <w:rFonts w:ascii="Times New Roman" w:eastAsiaTheme="minorHAnsi" w:hAnsi="Times New Roman"/>
          <w:bCs/>
          <w:i/>
          <w:iCs/>
        </w:rPr>
        <w:t xml:space="preserve">организации принят норматив численности музыкального руководителя в количестве </w:t>
      </w:r>
      <w:r w:rsidR="00DB7312" w:rsidRPr="005B7528">
        <w:rPr>
          <w:rFonts w:ascii="Times New Roman" w:eastAsiaTheme="minorHAnsi" w:hAnsi="Times New Roman"/>
          <w:bCs/>
          <w:i/>
          <w:iCs/>
        </w:rPr>
        <w:t>2</w:t>
      </w:r>
      <w:r w:rsidR="00E41C51" w:rsidRPr="005B7528">
        <w:rPr>
          <w:rFonts w:ascii="Times New Roman" w:eastAsiaTheme="minorHAnsi" w:hAnsi="Times New Roman"/>
          <w:bCs/>
          <w:i/>
          <w:iCs/>
        </w:rPr>
        <w:t xml:space="preserve">,5 </w:t>
      </w:r>
      <w:r w:rsidR="00DB7312" w:rsidRPr="005B7528">
        <w:rPr>
          <w:rFonts w:ascii="Times New Roman" w:eastAsiaTheme="minorHAnsi" w:hAnsi="Times New Roman"/>
          <w:bCs/>
          <w:i/>
          <w:iCs/>
        </w:rPr>
        <w:t xml:space="preserve"> </w:t>
      </w:r>
      <w:r w:rsidRPr="005B7528">
        <w:rPr>
          <w:rFonts w:ascii="Times New Roman" w:eastAsiaTheme="minorHAnsi" w:hAnsi="Times New Roman"/>
          <w:bCs/>
          <w:i/>
          <w:iCs/>
        </w:rPr>
        <w:t>штатн</w:t>
      </w:r>
      <w:r w:rsidR="00DB7312" w:rsidRPr="005B7528">
        <w:rPr>
          <w:rFonts w:ascii="Times New Roman" w:eastAsiaTheme="minorHAnsi" w:hAnsi="Times New Roman"/>
          <w:bCs/>
          <w:i/>
          <w:iCs/>
        </w:rPr>
        <w:t>ых</w:t>
      </w:r>
      <w:r w:rsidRPr="005B7528">
        <w:rPr>
          <w:rFonts w:ascii="Times New Roman" w:eastAsiaTheme="minorHAnsi" w:hAnsi="Times New Roman"/>
          <w:bCs/>
          <w:i/>
          <w:iCs/>
        </w:rPr>
        <w:t xml:space="preserve"> единиц.</w:t>
      </w:r>
    </w:p>
    <w:p w:rsidR="00ED0247" w:rsidRDefault="00ED0247" w:rsidP="00ED0247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685224" w:rsidRPr="006876BC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876BC">
        <w:rPr>
          <w:rFonts w:ascii="Times New Roman" w:eastAsiaTheme="minorHAnsi" w:hAnsi="Times New Roman"/>
          <w:b/>
          <w:bCs/>
          <w:sz w:val="24"/>
          <w:szCs w:val="24"/>
        </w:rPr>
        <w:t>14.5. Нормирование рабочего времени обслуживающего персонала.</w:t>
      </w:r>
    </w:p>
    <w:p w:rsidR="00685224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Введение штатных единиц и определение функционала обслуживающего персонала образ</w:t>
      </w:r>
      <w:r>
        <w:rPr>
          <w:rFonts w:ascii="TimesNewRomanPSMT" w:eastAsiaTheme="minorHAnsi" w:hAnsi="TimesNewRomanPSMT" w:cs="TimesNewRomanPSMT"/>
          <w:sz w:val="24"/>
          <w:szCs w:val="24"/>
        </w:rPr>
        <w:t>о</w:t>
      </w:r>
      <w:r>
        <w:rPr>
          <w:rFonts w:ascii="TimesNewRomanPSMT" w:eastAsiaTheme="minorHAnsi" w:hAnsi="TimesNewRomanPSMT" w:cs="TimesNewRomanPSMT"/>
          <w:sz w:val="24"/>
          <w:szCs w:val="24"/>
        </w:rPr>
        <w:t>вательной организации осуществляется в соответствии со следующими нормативными акт</w:t>
      </w:r>
      <w:r>
        <w:rPr>
          <w:rFonts w:ascii="TimesNewRomanPSMT" w:eastAsiaTheme="minorHAnsi" w:hAnsi="TimesNewRomanPSMT" w:cs="TimesNewRomanPSMT"/>
          <w:sz w:val="24"/>
          <w:szCs w:val="24"/>
        </w:rPr>
        <w:t>а</w:t>
      </w:r>
      <w:r>
        <w:rPr>
          <w:rFonts w:ascii="TimesNewRomanPSMT" w:eastAsiaTheme="minorHAnsi" w:hAnsi="TimesNewRomanPSMT" w:cs="TimesNewRomanPSMT"/>
          <w:sz w:val="24"/>
          <w:szCs w:val="24"/>
        </w:rPr>
        <w:t>ми:</w:t>
      </w:r>
    </w:p>
    <w:p w:rsidR="00685224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- Приказ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Минобрнауки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РФ от 22 декабря 2014 г. №1601 (зарегистрировано в Минюсте РФ 25</w:t>
      </w:r>
    </w:p>
    <w:p w:rsidR="00685224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февраля 2015 г. Регистрационный № 36201).</w:t>
      </w:r>
    </w:p>
    <w:p w:rsidR="00685224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Приказ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Минзравсоцразвития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России от 26.08.10 № 761 н «Квалификационные характерист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ки должностей работников образования».</w:t>
      </w:r>
    </w:p>
    <w:p w:rsidR="00685224" w:rsidRDefault="00685224" w:rsidP="00685224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Постановление Минтруда РФ от 24.07.1992 N 6 «Об утверждении Норм времени на обрабо</w:t>
      </w:r>
      <w:r>
        <w:rPr>
          <w:rFonts w:ascii="TimesNewRomanPSMT" w:eastAsiaTheme="minorHAnsi" w:hAnsi="TimesNewRomanPSMT" w:cs="TimesNewRomanPSMT"/>
          <w:sz w:val="24"/>
          <w:szCs w:val="24"/>
        </w:rPr>
        <w:t>т</w:t>
      </w:r>
      <w:r>
        <w:rPr>
          <w:rFonts w:ascii="TimesNewRomanPSMT" w:eastAsiaTheme="minorHAnsi" w:hAnsi="TimesNewRomanPSMT" w:cs="TimesNewRomanPSMT"/>
          <w:sz w:val="24"/>
          <w:szCs w:val="24"/>
        </w:rPr>
        <w:t>ку белья в прачечных с механизированной, полумеханизированной и ручной обработкой б</w:t>
      </w:r>
      <w:r>
        <w:rPr>
          <w:rFonts w:ascii="TimesNewRomanPSMT" w:eastAsiaTheme="minorHAnsi" w:hAnsi="TimesNewRomanPSMT" w:cs="TimesNewRomanPSMT"/>
          <w:sz w:val="24"/>
          <w:szCs w:val="24"/>
        </w:rPr>
        <w:t>е</w:t>
      </w:r>
      <w:r>
        <w:rPr>
          <w:rFonts w:ascii="TimesNewRomanPSMT" w:eastAsiaTheme="minorHAnsi" w:hAnsi="TimesNewRomanPSMT" w:cs="TimesNewRomanPSMT"/>
          <w:sz w:val="24"/>
          <w:szCs w:val="24"/>
        </w:rPr>
        <w:t>лья».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  <w:t>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  <w:t>14.5.3. Нормирование рабочего времени уборщика служебных помещений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1D5021">
        <w:rPr>
          <w:rFonts w:ascii="Times New Roman" w:eastAsiaTheme="minorHAnsi" w:hAnsi="Times New Roman"/>
          <w:bCs/>
        </w:rPr>
        <w:t>Основные направления деятельности:</w:t>
      </w:r>
      <w:r w:rsidRPr="006429E5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</w:rPr>
        <w:t>Влажное подметание и мытье коридоров, кабинетов, хо</w:t>
      </w:r>
      <w:r>
        <w:rPr>
          <w:rFonts w:ascii="TimesNewRomanPSMT" w:eastAsiaTheme="minorHAnsi" w:hAnsi="TimesNewRomanPSMT" w:cs="TimesNewRomanPSMT"/>
          <w:sz w:val="24"/>
          <w:szCs w:val="24"/>
        </w:rPr>
        <w:t>л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лов, лестничных площадок и маршей, обметание пыли с потолков, влажная протирка (стен, дверей, плафонов, подоконников, оконных решеток, перил, шкафов для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электрощитков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и слаботочных устройств, отопительных приборов, ограждений), уборка, мытье окон, сухая и влажная протирка мебели и инвентаря для помещений, уборка санитарного узла,  лажная протирка и мытье малоценного инвентаря.</w:t>
      </w:r>
      <w:proofErr w:type="gramEnd"/>
    </w:p>
    <w:p w:rsidR="006429E5" w:rsidRP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</w:rPr>
      </w:pPr>
      <w:r w:rsidRPr="006429E5">
        <w:rPr>
          <w:rFonts w:ascii="Times New Roman" w:eastAsiaTheme="minorHAnsi" w:hAnsi="Times New Roman"/>
          <w:bCs/>
        </w:rPr>
        <w:t>Организация труда и технология работ: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Работы по уборке помещений включают сухое и влажное подметание и мытье полов,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вла</w:t>
      </w:r>
      <w:r>
        <w:rPr>
          <w:rFonts w:ascii="TimesNewRomanPSMT" w:eastAsiaTheme="minorHAnsi" w:hAnsi="TimesNewRomanPSMT" w:cs="TimesNewRomanPSMT"/>
          <w:sz w:val="24"/>
          <w:szCs w:val="24"/>
        </w:rPr>
        <w:t>ж</w:t>
      </w:r>
      <w:r>
        <w:rPr>
          <w:rFonts w:ascii="TimesNewRomanPSMT" w:eastAsiaTheme="minorHAnsi" w:hAnsi="TimesNewRomanPSMT" w:cs="TimesNewRomanPSMT"/>
          <w:sz w:val="24"/>
          <w:szCs w:val="24"/>
        </w:rPr>
        <w:t>ную протирку и мытье стен, оконных рам и стекол, дверных блоков, подоконников,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оконных ограждений, влажную протирку шкафов для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электрощитков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и слаботочных устройств.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В начале смены уборщик доставляет к месту работы необходимые средства уборки и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присп</w:t>
      </w:r>
      <w:r>
        <w:rPr>
          <w:rFonts w:ascii="TimesNewRomanPSMT" w:eastAsiaTheme="minorHAnsi" w:hAnsi="TimesNewRomanPSMT" w:cs="TimesNewRomanPSMT"/>
          <w:sz w:val="24"/>
          <w:szCs w:val="24"/>
        </w:rPr>
        <w:t>о</w:t>
      </w:r>
      <w:r>
        <w:rPr>
          <w:rFonts w:ascii="TimesNewRomanPSMT" w:eastAsiaTheme="minorHAnsi" w:hAnsi="TimesNewRomanPSMT" w:cs="TimesNewRomanPSMT"/>
          <w:sz w:val="24"/>
          <w:szCs w:val="24"/>
        </w:rPr>
        <w:t>собления (веник, щетку, тряпку, ведро, совок, моющие средства), по окончании уборки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отн</w:t>
      </w:r>
      <w:r>
        <w:rPr>
          <w:rFonts w:ascii="TimesNewRomanPSMT" w:eastAsiaTheme="minorHAnsi" w:hAnsi="TimesNewRomanPSMT" w:cs="TimesNewRomanPSMT"/>
          <w:sz w:val="24"/>
          <w:szCs w:val="24"/>
        </w:rPr>
        <w:t>о</w:t>
      </w:r>
      <w:r>
        <w:rPr>
          <w:rFonts w:ascii="TimesNewRomanPSMT" w:eastAsiaTheme="minorHAnsi" w:hAnsi="TimesNewRomanPSMT" w:cs="TimesNewRomanPSMT"/>
          <w:sz w:val="24"/>
          <w:szCs w:val="24"/>
        </w:rPr>
        <w:t>сит их к месту хранения. Все средства уборки хранятся в специально отведенном для этой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цели месте.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При подметании лестничных маршей и площадок мусор собирают в специал</w:t>
      </w:r>
      <w:r>
        <w:rPr>
          <w:rFonts w:ascii="TimesNewRomanPSMT" w:eastAsiaTheme="minorHAnsi" w:hAnsi="TimesNewRomanPSMT" w:cs="TimesNewRomanPSMT"/>
          <w:sz w:val="24"/>
          <w:szCs w:val="24"/>
        </w:rPr>
        <w:t>ь</w:t>
      </w:r>
      <w:r>
        <w:rPr>
          <w:rFonts w:ascii="TimesNewRomanPSMT" w:eastAsiaTheme="minorHAnsi" w:hAnsi="TimesNewRomanPSMT" w:cs="TimesNewRomanPSMT"/>
          <w:sz w:val="24"/>
          <w:szCs w:val="24"/>
        </w:rPr>
        <w:t>ную тару и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транспортируют в установленное место на расстояние до 100 м. Лестницы перед мытьем нужно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тщательно подмести, так как на площадках и ступеньках могут быть мелкие стекла, гвозди,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иголки и т.д., которыми можно нанести травму рукам. Ведро с водой при м</w:t>
      </w:r>
      <w:r>
        <w:rPr>
          <w:rFonts w:ascii="TimesNewRomanPSMT" w:eastAsiaTheme="minorHAnsi" w:hAnsi="TimesNewRomanPSMT" w:cs="TimesNewRomanPSMT"/>
          <w:sz w:val="24"/>
          <w:szCs w:val="24"/>
        </w:rPr>
        <w:t>ы</w:t>
      </w:r>
      <w:r>
        <w:rPr>
          <w:rFonts w:ascii="TimesNewRomanPSMT" w:eastAsiaTheme="minorHAnsi" w:hAnsi="TimesNewRomanPSMT" w:cs="TimesNewRomanPSMT"/>
          <w:sz w:val="24"/>
          <w:szCs w:val="24"/>
        </w:rPr>
        <w:t>тье ставят на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верхнюю ступеньку.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Очистку потолков и стен (окрашенных масляной или синтетической краской) производят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шваброй с надетой на нее влажной тряпкой или вручную. Выполняя эту работу, уборщик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должен стоять несколько в стороне от стен.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Перед мытьем окон лестничных клеток уборщик должен убедиться в исправности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перепл</w:t>
      </w:r>
      <w:r>
        <w:rPr>
          <w:rFonts w:ascii="TimesNewRomanPSMT" w:eastAsiaTheme="minorHAnsi" w:hAnsi="TimesNewRomanPSMT" w:cs="TimesNewRomanPSMT"/>
          <w:sz w:val="24"/>
          <w:szCs w:val="24"/>
        </w:rPr>
        <w:t>е</w:t>
      </w:r>
      <w:r>
        <w:rPr>
          <w:rFonts w:ascii="TimesNewRomanPSMT" w:eastAsiaTheme="minorHAnsi" w:hAnsi="TimesNewRomanPSMT" w:cs="TimesNewRomanPSMT"/>
          <w:sz w:val="24"/>
          <w:szCs w:val="24"/>
        </w:rPr>
        <w:t>тов и надежном креплении стекол.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При влажной уборке тряпку периодически смачивают в воде и отжимают. Уборщик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приг</w:t>
      </w:r>
      <w:r>
        <w:rPr>
          <w:rFonts w:ascii="TimesNewRomanPSMT" w:eastAsiaTheme="minorHAnsi" w:hAnsi="TimesNewRomanPSMT" w:cs="TimesNewRomanPSMT"/>
          <w:sz w:val="24"/>
          <w:szCs w:val="24"/>
        </w:rPr>
        <w:t>о</w:t>
      </w:r>
      <w:r>
        <w:rPr>
          <w:rFonts w:ascii="TimesNewRomanPSMT" w:eastAsiaTheme="minorHAnsi" w:hAnsi="TimesNewRomanPSMT" w:cs="TimesNewRomanPSMT"/>
          <w:sz w:val="24"/>
          <w:szCs w:val="24"/>
        </w:rPr>
        <w:t>тавливает из моющих средств раствор и периодически меняет его.</w:t>
      </w:r>
    </w:p>
    <w:p w:rsidR="006429E5" w:rsidRDefault="006429E5" w:rsidP="006429E5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При мытье пола мебель (кроме стационарно установленной) следует отодвинуть, вымыть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пол и поставить мебель на место.</w:t>
      </w:r>
    </w:p>
    <w:p w:rsidR="006429E5" w:rsidRDefault="006429E5" w:rsidP="00FF2A3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Собранный во время уборки мусор выносится на специально отведенные места.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При уборке помещений применяются ручные средства уборки. При чистке ковровых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покрытий, дорожек, мягких диванов, кресел и стульев применяются пылесосы.</w:t>
      </w:r>
      <w:r w:rsidR="00FF2A3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</w:p>
    <w:p w:rsidR="00AD571A" w:rsidRPr="00AD571A" w:rsidRDefault="00AD571A" w:rsidP="00AD57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D571A">
        <w:rPr>
          <w:rFonts w:ascii="Times New Roman" w:eastAsiaTheme="minorHAnsi" w:hAnsi="Times New Roman"/>
          <w:b/>
          <w:bCs/>
        </w:rPr>
        <w:t>Нормы обслуживания на уборку служебных и культурно-бытовых помещений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359"/>
        <w:gridCol w:w="1584"/>
        <w:gridCol w:w="1792"/>
        <w:gridCol w:w="1585"/>
      </w:tblGrid>
      <w:tr w:rsidR="006F4327" w:rsidTr="000C7490">
        <w:tc>
          <w:tcPr>
            <w:tcW w:w="534" w:type="dxa"/>
            <w:vMerge w:val="restart"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4359" w:type="dxa"/>
            <w:vMerge w:val="restart"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Наименование помещений</w:t>
            </w:r>
          </w:p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Нормы обслуживания в смену, м2</w:t>
            </w:r>
          </w:p>
        </w:tc>
      </w:tr>
      <w:tr w:rsidR="006F4327" w:rsidTr="000C7490">
        <w:tc>
          <w:tcPr>
            <w:tcW w:w="534" w:type="dxa"/>
            <w:vMerge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359" w:type="dxa"/>
            <w:vMerge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F4327" w:rsidRPr="001D5021" w:rsidRDefault="006F4327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 xml:space="preserve">Коэффициент </w:t>
            </w:r>
            <w:proofErr w:type="spellStart"/>
            <w:r w:rsidRPr="001D5021">
              <w:rPr>
                <w:rFonts w:ascii="Times New Roman" w:eastAsiaTheme="minorHAnsi" w:hAnsi="Times New Roman"/>
              </w:rPr>
              <w:t>заставленности</w:t>
            </w:r>
            <w:proofErr w:type="spellEnd"/>
          </w:p>
        </w:tc>
      </w:tr>
      <w:tr w:rsidR="000C7490" w:rsidTr="006F4327">
        <w:tc>
          <w:tcPr>
            <w:tcW w:w="534" w:type="dxa"/>
            <w:vMerge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4359" w:type="dxa"/>
            <w:vMerge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584" w:type="dxa"/>
          </w:tcPr>
          <w:p w:rsidR="000C7490" w:rsidRPr="001D5021" w:rsidRDefault="000C7490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0,21-0,40</w:t>
            </w:r>
          </w:p>
        </w:tc>
        <w:tc>
          <w:tcPr>
            <w:tcW w:w="1792" w:type="dxa"/>
          </w:tcPr>
          <w:p w:rsidR="000C7490" w:rsidRPr="001D5021" w:rsidRDefault="000C7490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0,41-0,60</w:t>
            </w:r>
          </w:p>
        </w:tc>
        <w:tc>
          <w:tcPr>
            <w:tcW w:w="1585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Более 0,60</w:t>
            </w:r>
          </w:p>
        </w:tc>
      </w:tr>
      <w:tr w:rsidR="000C7490" w:rsidTr="00BD246C">
        <w:tc>
          <w:tcPr>
            <w:tcW w:w="53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359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Служебные помещения</w:t>
            </w:r>
          </w:p>
        </w:tc>
        <w:tc>
          <w:tcPr>
            <w:tcW w:w="158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480</w:t>
            </w:r>
          </w:p>
        </w:tc>
        <w:tc>
          <w:tcPr>
            <w:tcW w:w="1792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400</w:t>
            </w:r>
          </w:p>
        </w:tc>
        <w:tc>
          <w:tcPr>
            <w:tcW w:w="1585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320</w:t>
            </w:r>
          </w:p>
        </w:tc>
      </w:tr>
      <w:tr w:rsidR="000C7490" w:rsidTr="00BD246C">
        <w:tc>
          <w:tcPr>
            <w:tcW w:w="53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359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Музыкальный зал</w:t>
            </w:r>
          </w:p>
        </w:tc>
        <w:tc>
          <w:tcPr>
            <w:tcW w:w="158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792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600</w:t>
            </w:r>
          </w:p>
        </w:tc>
        <w:tc>
          <w:tcPr>
            <w:tcW w:w="1585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770</w:t>
            </w:r>
          </w:p>
        </w:tc>
      </w:tr>
      <w:tr w:rsidR="000C7490" w:rsidTr="00BD246C">
        <w:tc>
          <w:tcPr>
            <w:tcW w:w="53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lastRenderedPageBreak/>
              <w:t>3</w:t>
            </w:r>
          </w:p>
        </w:tc>
        <w:tc>
          <w:tcPr>
            <w:tcW w:w="4359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Вестибюли, холлы, коридоры</w:t>
            </w:r>
          </w:p>
        </w:tc>
        <w:tc>
          <w:tcPr>
            <w:tcW w:w="158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792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770</w:t>
            </w:r>
          </w:p>
        </w:tc>
        <w:tc>
          <w:tcPr>
            <w:tcW w:w="1585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600</w:t>
            </w:r>
          </w:p>
        </w:tc>
      </w:tr>
      <w:tr w:rsidR="000C7490" w:rsidTr="00BD246C">
        <w:tc>
          <w:tcPr>
            <w:tcW w:w="53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4359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Лестницы</w:t>
            </w:r>
          </w:p>
        </w:tc>
        <w:tc>
          <w:tcPr>
            <w:tcW w:w="158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792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1110</w:t>
            </w:r>
          </w:p>
        </w:tc>
        <w:tc>
          <w:tcPr>
            <w:tcW w:w="1585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960</w:t>
            </w:r>
          </w:p>
        </w:tc>
      </w:tr>
      <w:tr w:rsidR="000C7490" w:rsidTr="000C7490">
        <w:tc>
          <w:tcPr>
            <w:tcW w:w="534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4359" w:type="dxa"/>
          </w:tcPr>
          <w:p w:rsidR="000C7490" w:rsidRPr="001D5021" w:rsidRDefault="000C7490" w:rsidP="00AD57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Туалет</w:t>
            </w:r>
          </w:p>
        </w:tc>
        <w:tc>
          <w:tcPr>
            <w:tcW w:w="4961" w:type="dxa"/>
            <w:gridSpan w:val="3"/>
            <w:vAlign w:val="center"/>
          </w:tcPr>
          <w:p w:rsidR="000C7490" w:rsidRPr="001D5021" w:rsidRDefault="000C7490" w:rsidP="000C74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D5021">
              <w:rPr>
                <w:rFonts w:ascii="Times New Roman" w:eastAsiaTheme="minorHAnsi" w:hAnsi="Times New Roman"/>
              </w:rPr>
              <w:t>200</w:t>
            </w:r>
          </w:p>
        </w:tc>
      </w:tr>
    </w:tbl>
    <w:p w:rsidR="00AD571A" w:rsidRDefault="00AD571A" w:rsidP="00AD571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4A2239" w:rsidRDefault="004A2239" w:rsidP="004A2239">
      <w:pPr>
        <w:autoSpaceDE w:val="0"/>
        <w:autoSpaceDN w:val="0"/>
        <w:adjustRightInd w:val="0"/>
        <w:spacing w:after="0" w:line="240" w:lineRule="auto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</w:rPr>
        <w:t>.</w:t>
      </w:r>
    </w:p>
    <w:p w:rsidR="00A73BE4" w:rsidRPr="00A73BE4" w:rsidRDefault="00A73BE4" w:rsidP="00A73BE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73BE4">
        <w:rPr>
          <w:rFonts w:ascii="Times New Roman" w:eastAsiaTheme="minorHAnsi" w:hAnsi="Times New Roman"/>
          <w:b/>
          <w:bCs/>
        </w:rPr>
        <w:t>14.5.6.Нормирование рабочего времени машиниста по стирке белья</w:t>
      </w:r>
    </w:p>
    <w:p w:rsidR="00A73BE4" w:rsidRDefault="00A73BE4" w:rsidP="00A576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Технологический процесс обработки белья в прачечной состоит из следующих стадий:</w:t>
      </w:r>
    </w:p>
    <w:p w:rsidR="00A73BE4" w:rsidRDefault="00A73BE4" w:rsidP="00A576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прием белья, сортировка, стирка, отжим, растряска, сушка и ручное глажение, подборка ч</w:t>
      </w:r>
      <w:r>
        <w:rPr>
          <w:rFonts w:ascii="TimesNewRomanPSMT" w:eastAsiaTheme="minorHAnsi" w:hAnsi="TimesNewRomanPSMT" w:cs="TimesNewRomanPSMT"/>
          <w:sz w:val="24"/>
          <w:szCs w:val="24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</w:rPr>
        <w:t>стого белья, упаковка и выдача. Нормы времени на обработку белья в прачечной рекоме</w:t>
      </w:r>
      <w:r>
        <w:rPr>
          <w:rFonts w:ascii="TimesNewRomanPSMT" w:eastAsiaTheme="minorHAnsi" w:hAnsi="TimesNewRomanPSMT" w:cs="TimesNewRomanPSMT"/>
          <w:sz w:val="24"/>
          <w:szCs w:val="24"/>
        </w:rPr>
        <w:t>н</w:t>
      </w:r>
      <w:r>
        <w:rPr>
          <w:rFonts w:ascii="TimesNewRomanPSMT" w:eastAsiaTheme="minorHAnsi" w:hAnsi="TimesNewRomanPSMT" w:cs="TimesNewRomanPSMT"/>
          <w:sz w:val="24"/>
          <w:szCs w:val="24"/>
        </w:rPr>
        <w:t>дуются для нормирования труда, расчета численности и рациональной расстановки рабочих в прачечных с механизированной, полумеханизированной и ручной обработкой белья. В о</w:t>
      </w:r>
      <w:r>
        <w:rPr>
          <w:rFonts w:ascii="TimesNewRomanPSMT" w:eastAsiaTheme="minorHAnsi" w:hAnsi="TimesNewRomanPSMT" w:cs="TimesNewRomanPSMT"/>
          <w:sz w:val="24"/>
          <w:szCs w:val="24"/>
        </w:rPr>
        <w:t>с</w:t>
      </w:r>
      <w:r>
        <w:rPr>
          <w:rFonts w:ascii="TimesNewRomanPSMT" w:eastAsiaTheme="minorHAnsi" w:hAnsi="TimesNewRomanPSMT" w:cs="TimesNewRomanPSMT"/>
          <w:sz w:val="24"/>
          <w:szCs w:val="24"/>
        </w:rPr>
        <w:t>нову разработки норм положены следующие данные: фотохронометражные наблюдения и технические расчеты; технические характеристики применяемых машин и оборудования; материалы изучения организационно-технических условий выполнения работ и организации труда рабочих; правила технологического процесса обработки белья в прачечных и другая справочная литература. Нормы времени установлены на работы, выполняемые исполнител</w:t>
      </w:r>
      <w:r>
        <w:rPr>
          <w:rFonts w:ascii="TimesNewRomanPSMT" w:eastAsiaTheme="minorHAnsi" w:hAnsi="TimesNewRomanPSMT" w:cs="TimesNewRomanPSMT"/>
          <w:sz w:val="24"/>
          <w:szCs w:val="24"/>
        </w:rPr>
        <w:t>я</w:t>
      </w:r>
      <w:r>
        <w:rPr>
          <w:rFonts w:ascii="TimesNewRomanPSMT" w:eastAsiaTheme="minorHAnsi" w:hAnsi="TimesNewRomanPSMT" w:cs="TimesNewRomanPSMT"/>
          <w:sz w:val="24"/>
          <w:szCs w:val="24"/>
        </w:rPr>
        <w:t>ми в течение восьмичасовой смены при наиболее полном и рациональном использовании р</w:t>
      </w:r>
      <w:r>
        <w:rPr>
          <w:rFonts w:ascii="TimesNewRomanPSMT" w:eastAsiaTheme="minorHAnsi" w:hAnsi="TimesNewRomanPSMT" w:cs="TimesNewRomanPSMT"/>
          <w:sz w:val="24"/>
          <w:szCs w:val="24"/>
        </w:rPr>
        <w:t>а</w:t>
      </w:r>
      <w:r>
        <w:rPr>
          <w:rFonts w:ascii="TimesNewRomanPSMT" w:eastAsiaTheme="minorHAnsi" w:hAnsi="TimesNewRomanPSMT" w:cs="TimesNewRomanPSMT"/>
          <w:sz w:val="24"/>
          <w:szCs w:val="24"/>
        </w:rPr>
        <w:t>бочего времени и обеспечении необходимыми инструментами, материалами и приспособл</w:t>
      </w:r>
      <w:r>
        <w:rPr>
          <w:rFonts w:ascii="TimesNewRomanPSMT" w:eastAsiaTheme="minorHAnsi" w:hAnsi="TimesNewRomanPSMT" w:cs="TimesNewRomanPSMT"/>
          <w:sz w:val="24"/>
          <w:szCs w:val="24"/>
        </w:rPr>
        <w:t>е</w:t>
      </w:r>
      <w:r>
        <w:rPr>
          <w:rFonts w:ascii="TimesNewRomanPSMT" w:eastAsiaTheme="minorHAnsi" w:hAnsi="TimesNewRomanPSMT" w:cs="TimesNewRomanPSMT"/>
          <w:sz w:val="24"/>
          <w:szCs w:val="24"/>
        </w:rPr>
        <w:t>ниями. В нормах времени учтены затраты на подготовительно-заключительные работы; на</w:t>
      </w:r>
    </w:p>
    <w:p w:rsidR="00A73BE4" w:rsidRDefault="00A73BE4" w:rsidP="00A576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обслуживание рабочего места; на отдых и личные потребности; на перемещение белья в</w:t>
      </w:r>
      <w:r w:rsidR="00A57683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пр</w:t>
      </w:r>
      <w:r>
        <w:rPr>
          <w:rFonts w:ascii="TimesNewRomanPSMT" w:eastAsiaTheme="minorHAnsi" w:hAnsi="TimesNewRomanPSMT" w:cs="TimesNewRomanPSMT"/>
          <w:sz w:val="24"/>
          <w:szCs w:val="24"/>
        </w:rPr>
        <w:t>е</w:t>
      </w:r>
      <w:r>
        <w:rPr>
          <w:rFonts w:ascii="TimesNewRomanPSMT" w:eastAsiaTheme="minorHAnsi" w:hAnsi="TimesNewRomanPSMT" w:cs="TimesNewRomanPSMT"/>
          <w:sz w:val="24"/>
          <w:szCs w:val="24"/>
        </w:rPr>
        <w:t>делах рабочей зоны (до 20 м).</w:t>
      </w:r>
      <w:r w:rsidR="00A57683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Затраты времени на подготовительно-заключительную работу и обслуживание рабочего места</w:t>
      </w:r>
      <w:r w:rsidR="00A57683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установлены на основании фотографий рабочего времени</w:t>
      </w:r>
    </w:p>
    <w:p w:rsidR="008D232D" w:rsidRDefault="008D232D" w:rsidP="00A576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:rsidR="008D232D" w:rsidRPr="008D232D" w:rsidRDefault="008D232D" w:rsidP="008D23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8D232D">
        <w:rPr>
          <w:rFonts w:ascii="Times New Roman" w:eastAsiaTheme="minorHAnsi" w:hAnsi="Times New Roman"/>
          <w:b/>
          <w:bCs/>
        </w:rPr>
        <w:t>Распределение рабочего времени машиниста по стирке белья в течение рабочего дня, недели</w:t>
      </w:r>
      <w:r w:rsidR="00962AD5">
        <w:rPr>
          <w:rFonts w:ascii="Times New Roman" w:eastAsiaTheme="minorHAnsi" w:hAnsi="Times New Roman"/>
          <w:b/>
          <w:bCs/>
        </w:rPr>
        <w:t xml:space="preserve"> на 1 ставку</w:t>
      </w:r>
    </w:p>
    <w:tbl>
      <w:tblPr>
        <w:tblStyle w:val="a7"/>
        <w:tblW w:w="0" w:type="auto"/>
        <w:tblInd w:w="457" w:type="dxa"/>
        <w:tblLook w:val="04A0" w:firstRow="1" w:lastRow="0" w:firstColumn="1" w:lastColumn="0" w:noHBand="0" w:noVBand="1"/>
      </w:tblPr>
      <w:tblGrid>
        <w:gridCol w:w="534"/>
        <w:gridCol w:w="6347"/>
        <w:gridCol w:w="2126"/>
      </w:tblGrid>
      <w:tr w:rsidR="00A140B9" w:rsidTr="00A140B9">
        <w:tc>
          <w:tcPr>
            <w:tcW w:w="534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Содержание выполняемой работы</w:t>
            </w:r>
          </w:p>
        </w:tc>
        <w:tc>
          <w:tcPr>
            <w:tcW w:w="2126" w:type="dxa"/>
          </w:tcPr>
          <w:p w:rsidR="00A140B9" w:rsidRPr="00962AD5" w:rsidRDefault="00A140B9" w:rsidP="00A140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Время в неделю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Прием грязного белья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Сортировка белья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Стирка в автоматизированных машинах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Растряска белья после отжима</w:t>
            </w:r>
          </w:p>
        </w:tc>
        <w:tc>
          <w:tcPr>
            <w:tcW w:w="2126" w:type="dxa"/>
            <w:vAlign w:val="center"/>
          </w:tcPr>
          <w:p w:rsidR="00A140B9" w:rsidRPr="00962AD5" w:rsidRDefault="004029AA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Подготовка белья к глажению вручную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Глажение белья вручную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Раскладка чистого белья на стеллажи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Выдача чистого белья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6347" w:type="dxa"/>
          </w:tcPr>
          <w:p w:rsidR="00A140B9" w:rsidRPr="00962AD5" w:rsidRDefault="00A140B9" w:rsidP="00A140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 xml:space="preserve">Приготовление моющих и </w:t>
            </w:r>
            <w:proofErr w:type="spellStart"/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дезинфецирующих</w:t>
            </w:r>
            <w:proofErr w:type="spellEnd"/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 xml:space="preserve"> растворов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6347" w:type="dxa"/>
          </w:tcPr>
          <w:p w:rsidR="00A140B9" w:rsidRPr="00962AD5" w:rsidRDefault="00A140B9" w:rsidP="00A140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Подготовительные, заключительные работы, личные потребности</w:t>
            </w:r>
          </w:p>
        </w:tc>
        <w:tc>
          <w:tcPr>
            <w:tcW w:w="2126" w:type="dxa"/>
            <w:vAlign w:val="center"/>
          </w:tcPr>
          <w:p w:rsidR="00A140B9" w:rsidRPr="00962AD5" w:rsidRDefault="00EE0AB4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A140B9" w:rsidTr="00A140B9">
        <w:tc>
          <w:tcPr>
            <w:tcW w:w="534" w:type="dxa"/>
          </w:tcPr>
          <w:p w:rsidR="00A140B9" w:rsidRPr="00962AD5" w:rsidRDefault="00962AD5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6347" w:type="dxa"/>
          </w:tcPr>
          <w:p w:rsidR="00A140B9" w:rsidRPr="00962AD5" w:rsidRDefault="00A140B9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62AD5">
              <w:rPr>
                <w:rFonts w:ascii="Times New Roman" w:eastAsiaTheme="minorHAnsi" w:hAnsi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vAlign w:val="center"/>
          </w:tcPr>
          <w:p w:rsidR="00A140B9" w:rsidRPr="00962AD5" w:rsidRDefault="004029AA" w:rsidP="00A140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</w:t>
            </w:r>
            <w:r w:rsidR="00962AD5" w:rsidRPr="00962AD5">
              <w:rPr>
                <w:rFonts w:ascii="Times New Roman" w:eastAsiaTheme="minorHAnsi" w:hAnsi="Times New Roman"/>
                <w:sz w:val="20"/>
                <w:szCs w:val="20"/>
              </w:rPr>
              <w:t xml:space="preserve"> час.</w:t>
            </w:r>
          </w:p>
        </w:tc>
      </w:tr>
    </w:tbl>
    <w:p w:rsidR="008D232D" w:rsidRDefault="008D232D" w:rsidP="008D232D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C3700B" w:rsidRPr="00C3700B" w:rsidRDefault="00C3700B" w:rsidP="00C3700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</w:rPr>
      </w:pPr>
      <w:r w:rsidRPr="00C3700B">
        <w:rPr>
          <w:rFonts w:ascii="Times New Roman" w:eastAsiaTheme="minorHAnsi" w:hAnsi="Times New Roman"/>
          <w:b/>
          <w:bCs/>
        </w:rPr>
        <w:t>14.5.7.Нормирование рабочего времени младшего воспитателя /помощника воспитателя</w:t>
      </w:r>
    </w:p>
    <w:p w:rsidR="00C3700B" w:rsidRPr="00C3700B" w:rsidRDefault="00C3700B" w:rsidP="00C3700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</w:rPr>
      </w:pPr>
      <w:r w:rsidRPr="00C3700B">
        <w:rPr>
          <w:rFonts w:ascii="Times New Roman" w:eastAsiaTheme="minorHAnsi" w:hAnsi="Times New Roman"/>
          <w:b/>
          <w:bCs/>
        </w:rPr>
        <w:t>Основные направления деятельности:</w:t>
      </w:r>
    </w:p>
    <w:p w:rsidR="00C3700B" w:rsidRDefault="00C3700B" w:rsidP="00C3700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C3700B">
        <w:rPr>
          <w:rFonts w:ascii="Times New Roman" w:eastAsiaTheme="minorHAnsi" w:hAnsi="Times New Roman"/>
        </w:rPr>
        <w:t>Подготовка, организация и участие в проведении занятий, создание обстановки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эмоционального комфорта. Осуществление воспитательных функций в процессе проведения с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детьми занятий, озд</w:t>
      </w:r>
      <w:r w:rsidRPr="00C3700B">
        <w:rPr>
          <w:rFonts w:ascii="Times New Roman" w:eastAsiaTheme="minorHAnsi" w:hAnsi="Times New Roman"/>
        </w:rPr>
        <w:t>о</w:t>
      </w:r>
      <w:r w:rsidRPr="00C3700B">
        <w:rPr>
          <w:rFonts w:ascii="Times New Roman" w:eastAsiaTheme="minorHAnsi" w:hAnsi="Times New Roman"/>
        </w:rPr>
        <w:t>ровительных мероприятий, приобщение детей к труду, привитие им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санитарно-гигиенических нав</w:t>
      </w:r>
      <w:r w:rsidRPr="00C3700B">
        <w:rPr>
          <w:rFonts w:ascii="Times New Roman" w:eastAsiaTheme="minorHAnsi" w:hAnsi="Times New Roman"/>
        </w:rPr>
        <w:t>ы</w:t>
      </w:r>
      <w:r w:rsidRPr="00C3700B">
        <w:rPr>
          <w:rFonts w:ascii="Times New Roman" w:eastAsiaTheme="minorHAnsi" w:hAnsi="Times New Roman"/>
        </w:rPr>
        <w:t>ков. Участие в создании безопасной развивающей среды,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соответствующей психологическим, гиги</w:t>
      </w:r>
      <w:r w:rsidRPr="00C3700B">
        <w:rPr>
          <w:rFonts w:ascii="Times New Roman" w:eastAsiaTheme="minorHAnsi" w:hAnsi="Times New Roman"/>
        </w:rPr>
        <w:t>е</w:t>
      </w:r>
      <w:r w:rsidRPr="00C3700B">
        <w:rPr>
          <w:rFonts w:ascii="Times New Roman" w:eastAsiaTheme="minorHAnsi" w:hAnsi="Times New Roman"/>
        </w:rPr>
        <w:t>ническим и педагогическим требованиям.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Обеспечение санитарного состояния помещений, оборуд</w:t>
      </w:r>
      <w:r w:rsidRPr="00C3700B">
        <w:rPr>
          <w:rFonts w:ascii="Times New Roman" w:eastAsiaTheme="minorHAnsi" w:hAnsi="Times New Roman"/>
        </w:rPr>
        <w:t>о</w:t>
      </w:r>
      <w:r w:rsidRPr="00C3700B">
        <w:rPr>
          <w:rFonts w:ascii="Times New Roman" w:eastAsiaTheme="minorHAnsi" w:hAnsi="Times New Roman"/>
        </w:rPr>
        <w:t>вания, инвентаря; охрана и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укрепление здоровья детей, присмотр и уход за ними: сопровождение на прогулки, одевание,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раздевание, умывание, закаливание, кормление, купание, укладывание детей в постель под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руководством воспитателя, просушивание одежды детей. Смена белья, одежды, мытье и уборка</w:t>
      </w:r>
      <w:r>
        <w:rPr>
          <w:rFonts w:ascii="Times New Roman" w:eastAsiaTheme="minorHAnsi" w:hAnsi="Times New Roman"/>
        </w:rPr>
        <w:t xml:space="preserve"> </w:t>
      </w:r>
      <w:r w:rsidRPr="00C3700B">
        <w:rPr>
          <w:rFonts w:ascii="Times New Roman" w:eastAsiaTheme="minorHAnsi" w:hAnsi="Times New Roman"/>
        </w:rPr>
        <w:t>посуды, помещения. Получение и доставка пищи из пищеблока в группу.</w:t>
      </w:r>
    </w:p>
    <w:p w:rsidR="009B6FD9" w:rsidRPr="009B6FD9" w:rsidRDefault="009B6FD9" w:rsidP="009B6F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9B6FD9">
        <w:rPr>
          <w:rFonts w:ascii="Times New Roman" w:eastAsiaTheme="minorHAnsi" w:hAnsi="Times New Roman"/>
          <w:b/>
          <w:bCs/>
        </w:rPr>
        <w:t>Распределение рабочего времени помощников воспитателей</w:t>
      </w:r>
      <w:r>
        <w:rPr>
          <w:rFonts w:ascii="Times New Roman" w:eastAsiaTheme="minorHAnsi" w:hAnsi="Times New Roman"/>
          <w:b/>
          <w:bCs/>
        </w:rPr>
        <w:t xml:space="preserve"> </w:t>
      </w:r>
      <w:r w:rsidRPr="009B6FD9">
        <w:rPr>
          <w:rFonts w:ascii="Times New Roman" w:eastAsiaTheme="minorHAnsi" w:hAnsi="Times New Roman"/>
          <w:b/>
          <w:bCs/>
        </w:rPr>
        <w:t>групп в течение недели</w:t>
      </w:r>
    </w:p>
    <w:p w:rsidR="00BD246C" w:rsidRDefault="00BD246C" w:rsidP="009B6FD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559"/>
        <w:gridCol w:w="1276"/>
        <w:gridCol w:w="1275"/>
      </w:tblGrid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Содержание выполняемой работы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Кол-во единиц выполняемой работы</w:t>
            </w:r>
          </w:p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Время, час</w:t>
            </w:r>
          </w:p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 xml:space="preserve">Общее </w:t>
            </w:r>
            <w:proofErr w:type="spellStart"/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вр</w:t>
            </w: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мя</w:t>
            </w:r>
            <w:proofErr w:type="gramStart"/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,ч</w:t>
            </w:r>
            <w:proofErr w:type="gramEnd"/>
            <w:r w:rsidRPr="000B1086">
              <w:rPr>
                <w:rFonts w:ascii="Times New Roman" w:eastAsiaTheme="minorHAnsi" w:hAnsi="Times New Roman"/>
                <w:sz w:val="20"/>
                <w:szCs w:val="20"/>
              </w:rPr>
              <w:t>ас</w:t>
            </w:r>
            <w:proofErr w:type="spellEnd"/>
          </w:p>
          <w:p w:rsidR="00BD246C" w:rsidRPr="000B1086" w:rsidRDefault="00BD246C" w:rsidP="00BD246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Помощь в подготовке, организации и</w:t>
            </w:r>
          </w:p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проведении занятий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Привитие культурно-гигиенических навыков,</w:t>
            </w:r>
          </w:p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одевание, раздевание детей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Присмотр и уход за детьми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Получение и доставка пищи из пищеблока,</w:t>
            </w:r>
          </w:p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подготовка к кормлению детей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Уборка и мытье посуды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4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Уборка помещений в группе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4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BD246C" w:rsidRPr="008D232D" w:rsidRDefault="00BD246C" w:rsidP="00BD24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Смена постельного белья и полотенец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</w:tr>
      <w:tr w:rsidR="00BD246C" w:rsidTr="00BD246C">
        <w:tc>
          <w:tcPr>
            <w:tcW w:w="534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BD246C" w:rsidRPr="008D232D" w:rsidRDefault="008D232D" w:rsidP="008D23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>анитарн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ая </w:t>
            </w:r>
            <w:r w:rsidRPr="008D232D">
              <w:rPr>
                <w:rFonts w:ascii="Times New Roman" w:eastAsiaTheme="minorHAnsi" w:hAnsi="Times New Roman"/>
                <w:sz w:val="20"/>
                <w:szCs w:val="20"/>
              </w:rPr>
              <w:t xml:space="preserve"> обработку игрушек</w:t>
            </w:r>
          </w:p>
        </w:tc>
        <w:tc>
          <w:tcPr>
            <w:tcW w:w="1559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246C" w:rsidRPr="000B1086" w:rsidRDefault="00BD246C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0B1086">
              <w:rPr>
                <w:rFonts w:ascii="TimesNewRomanPSMT" w:eastAsiaTheme="minorHAnsi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D246C" w:rsidRPr="000B1086" w:rsidRDefault="004029AA" w:rsidP="00BD24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3</w:t>
            </w:r>
          </w:p>
        </w:tc>
      </w:tr>
    </w:tbl>
    <w:p w:rsidR="00BD246C" w:rsidRDefault="004029AA" w:rsidP="00BD2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i/>
          <w:iCs/>
        </w:rPr>
      </w:pPr>
      <w:r>
        <w:rPr>
          <w:rFonts w:ascii="Times New Roman" w:eastAsiaTheme="minorHAnsi" w:hAnsi="Times New Roman"/>
          <w:bCs/>
          <w:i/>
          <w:iCs/>
        </w:rPr>
        <w:t>Итого: 36</w:t>
      </w:r>
    </w:p>
    <w:p w:rsidR="00BD246C" w:rsidRDefault="00BD246C" w:rsidP="009B6FD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sectPr w:rsidR="00BD246C" w:rsidSect="003466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AEF29C"/>
    <w:lvl w:ilvl="0">
      <w:numFmt w:val="bullet"/>
      <w:lvlText w:val="*"/>
      <w:lvlJc w:val="left"/>
    </w:lvl>
  </w:abstractNum>
  <w:abstractNum w:abstractNumId="1">
    <w:nsid w:val="00D3531C"/>
    <w:multiLevelType w:val="singleLevel"/>
    <w:tmpl w:val="4186438E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5511829"/>
    <w:multiLevelType w:val="singleLevel"/>
    <w:tmpl w:val="583EBC38"/>
    <w:lvl w:ilvl="0">
      <w:start w:val="1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5605FE6"/>
    <w:multiLevelType w:val="singleLevel"/>
    <w:tmpl w:val="C02040D6"/>
    <w:lvl w:ilvl="0">
      <w:start w:val="14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0C0310E1"/>
    <w:multiLevelType w:val="singleLevel"/>
    <w:tmpl w:val="DEB4265E"/>
    <w:lvl w:ilvl="0">
      <w:start w:val="14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0D4665DF"/>
    <w:multiLevelType w:val="singleLevel"/>
    <w:tmpl w:val="D70C68F4"/>
    <w:lvl w:ilvl="0">
      <w:start w:val="6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1A402D44"/>
    <w:multiLevelType w:val="singleLevel"/>
    <w:tmpl w:val="7610C5FC"/>
    <w:lvl w:ilvl="0">
      <w:start w:val="1"/>
      <w:numFmt w:val="decimal"/>
      <w:lvlText w:val="8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1A7239BA"/>
    <w:multiLevelType w:val="singleLevel"/>
    <w:tmpl w:val="C3C26622"/>
    <w:lvl w:ilvl="0">
      <w:start w:val="1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8">
    <w:nsid w:val="430C75A9"/>
    <w:multiLevelType w:val="hybridMultilevel"/>
    <w:tmpl w:val="00E8473A"/>
    <w:lvl w:ilvl="0" w:tplc="63064712">
      <w:start w:val="1"/>
      <w:numFmt w:val="decimal"/>
      <w:lvlText w:val="%1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436D6CCB"/>
    <w:multiLevelType w:val="singleLevel"/>
    <w:tmpl w:val="A49C8E2C"/>
    <w:lvl w:ilvl="0">
      <w:start w:val="2"/>
      <w:numFmt w:val="decimal"/>
      <w:lvlText w:val="4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531B66C6"/>
    <w:multiLevelType w:val="singleLevel"/>
    <w:tmpl w:val="3F7A83D4"/>
    <w:lvl w:ilvl="0">
      <w:start w:val="3"/>
      <w:numFmt w:val="decimal"/>
      <w:lvlText w:val="8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5AD60F48"/>
    <w:multiLevelType w:val="hybridMultilevel"/>
    <w:tmpl w:val="8560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7126A"/>
    <w:multiLevelType w:val="singleLevel"/>
    <w:tmpl w:val="F27E67FC"/>
    <w:lvl w:ilvl="0">
      <w:start w:val="1"/>
      <w:numFmt w:val="decimal"/>
      <w:lvlText w:val="6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>
    <w:nsid w:val="66742F3D"/>
    <w:multiLevelType w:val="hybridMultilevel"/>
    <w:tmpl w:val="33387B8A"/>
    <w:lvl w:ilvl="0" w:tplc="94E0BFD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71E76F84"/>
    <w:multiLevelType w:val="singleLevel"/>
    <w:tmpl w:val="68585E06"/>
    <w:lvl w:ilvl="0">
      <w:start w:val="4"/>
      <w:numFmt w:val="decimal"/>
      <w:lvlText w:val="4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74C56DCF"/>
    <w:multiLevelType w:val="hybridMultilevel"/>
    <w:tmpl w:val="BDCA8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952EBE"/>
    <w:multiLevelType w:val="singleLevel"/>
    <w:tmpl w:val="62723402"/>
    <w:lvl w:ilvl="0">
      <w:start w:val="1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79C42062"/>
    <w:multiLevelType w:val="singleLevel"/>
    <w:tmpl w:val="B3B6D5A2"/>
    <w:lvl w:ilvl="0">
      <w:start w:val="24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7">
    <w:abstractNumId w:val="9"/>
  </w:num>
  <w:num w:numId="8">
    <w:abstractNumId w:val="14"/>
  </w:num>
  <w:num w:numId="9">
    <w:abstractNumId w:val="16"/>
  </w:num>
  <w:num w:numId="10">
    <w:abstractNumId w:val="5"/>
  </w:num>
  <w:num w:numId="11">
    <w:abstractNumId w:val="4"/>
  </w:num>
  <w:num w:numId="12">
    <w:abstractNumId w:val="17"/>
  </w:num>
  <w:num w:numId="13">
    <w:abstractNumId w:val="12"/>
  </w:num>
  <w:num w:numId="14">
    <w:abstractNumId w:val="2"/>
  </w:num>
  <w:num w:numId="15">
    <w:abstractNumId w:val="6"/>
  </w:num>
  <w:num w:numId="16">
    <w:abstractNumId w:val="10"/>
  </w:num>
  <w:num w:numId="17">
    <w:abstractNumId w:val="11"/>
  </w:num>
  <w:num w:numId="18">
    <w:abstractNumId w:val="8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BA"/>
    <w:rsid w:val="00071E6A"/>
    <w:rsid w:val="000B1086"/>
    <w:rsid w:val="000C2F7E"/>
    <w:rsid w:val="000C7490"/>
    <w:rsid w:val="000D59D8"/>
    <w:rsid w:val="001101A3"/>
    <w:rsid w:val="001460B5"/>
    <w:rsid w:val="0017058F"/>
    <w:rsid w:val="001738CE"/>
    <w:rsid w:val="001D5021"/>
    <w:rsid w:val="001D6C2B"/>
    <w:rsid w:val="00206EAA"/>
    <w:rsid w:val="002130F8"/>
    <w:rsid w:val="002436BA"/>
    <w:rsid w:val="0024778D"/>
    <w:rsid w:val="00265928"/>
    <w:rsid w:val="0028601D"/>
    <w:rsid w:val="00286B04"/>
    <w:rsid w:val="002C6F25"/>
    <w:rsid w:val="002F2C49"/>
    <w:rsid w:val="003341C6"/>
    <w:rsid w:val="0034666A"/>
    <w:rsid w:val="003731FD"/>
    <w:rsid w:val="00386067"/>
    <w:rsid w:val="0039419A"/>
    <w:rsid w:val="0039757E"/>
    <w:rsid w:val="003A1E47"/>
    <w:rsid w:val="003A5428"/>
    <w:rsid w:val="003E2CDC"/>
    <w:rsid w:val="003F06C3"/>
    <w:rsid w:val="003F218C"/>
    <w:rsid w:val="003F3EAC"/>
    <w:rsid w:val="00400294"/>
    <w:rsid w:val="004029AA"/>
    <w:rsid w:val="00414B9C"/>
    <w:rsid w:val="00416464"/>
    <w:rsid w:val="00422758"/>
    <w:rsid w:val="004262FF"/>
    <w:rsid w:val="00436D95"/>
    <w:rsid w:val="004527AF"/>
    <w:rsid w:val="00462BD3"/>
    <w:rsid w:val="00463D2B"/>
    <w:rsid w:val="00464E3D"/>
    <w:rsid w:val="00466A10"/>
    <w:rsid w:val="00490126"/>
    <w:rsid w:val="004A2239"/>
    <w:rsid w:val="004D3574"/>
    <w:rsid w:val="004E6EA4"/>
    <w:rsid w:val="004F33C3"/>
    <w:rsid w:val="005107F3"/>
    <w:rsid w:val="00516CDA"/>
    <w:rsid w:val="005913FA"/>
    <w:rsid w:val="00591B74"/>
    <w:rsid w:val="005A3B8D"/>
    <w:rsid w:val="005B7528"/>
    <w:rsid w:val="005C7E53"/>
    <w:rsid w:val="005D124D"/>
    <w:rsid w:val="005D1BA4"/>
    <w:rsid w:val="005E4616"/>
    <w:rsid w:val="005F067C"/>
    <w:rsid w:val="00600B8B"/>
    <w:rsid w:val="00601516"/>
    <w:rsid w:val="006429E5"/>
    <w:rsid w:val="0066394D"/>
    <w:rsid w:val="00674A11"/>
    <w:rsid w:val="00685224"/>
    <w:rsid w:val="006876BC"/>
    <w:rsid w:val="00687DBA"/>
    <w:rsid w:val="00697C1C"/>
    <w:rsid w:val="006A5DC7"/>
    <w:rsid w:val="006F4327"/>
    <w:rsid w:val="007860AC"/>
    <w:rsid w:val="007A6D4E"/>
    <w:rsid w:val="007D5501"/>
    <w:rsid w:val="0083435C"/>
    <w:rsid w:val="008547FC"/>
    <w:rsid w:val="00881354"/>
    <w:rsid w:val="0088435D"/>
    <w:rsid w:val="008A6B3D"/>
    <w:rsid w:val="008B2107"/>
    <w:rsid w:val="008B29B0"/>
    <w:rsid w:val="008D232D"/>
    <w:rsid w:val="00924DC4"/>
    <w:rsid w:val="00925D02"/>
    <w:rsid w:val="00943CD2"/>
    <w:rsid w:val="00962AD5"/>
    <w:rsid w:val="009B6FD9"/>
    <w:rsid w:val="00A140B9"/>
    <w:rsid w:val="00A57683"/>
    <w:rsid w:val="00A57744"/>
    <w:rsid w:val="00A73BE4"/>
    <w:rsid w:val="00AB30BE"/>
    <w:rsid w:val="00AD571A"/>
    <w:rsid w:val="00AE4457"/>
    <w:rsid w:val="00AF74E0"/>
    <w:rsid w:val="00B37C9C"/>
    <w:rsid w:val="00B50520"/>
    <w:rsid w:val="00B802E5"/>
    <w:rsid w:val="00B83A0D"/>
    <w:rsid w:val="00B979D9"/>
    <w:rsid w:val="00BD246C"/>
    <w:rsid w:val="00BF0492"/>
    <w:rsid w:val="00BF4A19"/>
    <w:rsid w:val="00C03651"/>
    <w:rsid w:val="00C3700B"/>
    <w:rsid w:val="00C4435A"/>
    <w:rsid w:val="00D34F0F"/>
    <w:rsid w:val="00D5154A"/>
    <w:rsid w:val="00D60274"/>
    <w:rsid w:val="00D80E24"/>
    <w:rsid w:val="00DB6F70"/>
    <w:rsid w:val="00DB7312"/>
    <w:rsid w:val="00DC2268"/>
    <w:rsid w:val="00DF7CFD"/>
    <w:rsid w:val="00E15134"/>
    <w:rsid w:val="00E41C51"/>
    <w:rsid w:val="00E60691"/>
    <w:rsid w:val="00E61E80"/>
    <w:rsid w:val="00E86B14"/>
    <w:rsid w:val="00E92584"/>
    <w:rsid w:val="00EA00D7"/>
    <w:rsid w:val="00ED0247"/>
    <w:rsid w:val="00ED39E4"/>
    <w:rsid w:val="00ED633C"/>
    <w:rsid w:val="00EE0AB4"/>
    <w:rsid w:val="00EE5FC2"/>
    <w:rsid w:val="00F01CE9"/>
    <w:rsid w:val="00F1309F"/>
    <w:rsid w:val="00F83505"/>
    <w:rsid w:val="00FA7959"/>
    <w:rsid w:val="00FC33A4"/>
    <w:rsid w:val="00FE7A12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6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D35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A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7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1C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7E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61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D550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5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3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6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D35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A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7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1C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7E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61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D550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5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3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1</cp:lastModifiedBy>
  <cp:revision>3</cp:revision>
  <cp:lastPrinted>2022-06-20T12:15:00Z</cp:lastPrinted>
  <dcterms:created xsi:type="dcterms:W3CDTF">2022-06-20T12:15:00Z</dcterms:created>
  <dcterms:modified xsi:type="dcterms:W3CDTF">2022-06-20T12:18:00Z</dcterms:modified>
</cp:coreProperties>
</file>