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3A" w:rsidRDefault="00445E3A" w:rsidP="00C117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E3A" w:rsidRPr="00F84601" w:rsidRDefault="00445E3A" w:rsidP="00445E3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45E3A" w:rsidRDefault="00445E3A" w:rsidP="00445E3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445E3A" w:rsidRPr="00F84601" w:rsidRDefault="00445E3A" w:rsidP="00445E3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45E3A" w:rsidRDefault="00445E3A" w:rsidP="00445E3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445E3A" w:rsidRPr="00F84601" w:rsidRDefault="004D011F" w:rsidP="00445E3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августа 2017 </w:t>
      </w:r>
      <w:r w:rsidR="00445E3A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</w:t>
      </w:r>
      <w:r w:rsidR="0044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44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445E3A">
        <w:rPr>
          <w:rFonts w:ascii="Times New Roman" w:eastAsia="Times New Roman" w:hAnsi="Times New Roman" w:cs="Times New Roman"/>
          <w:sz w:val="28"/>
          <w:szCs w:val="28"/>
          <w:lang w:eastAsia="ru-RU"/>
        </w:rPr>
        <w:t>ВЦРР – детский сад</w:t>
      </w:r>
      <w:r w:rsidR="00445E3A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445E3A" w:rsidRPr="00F84601" w:rsidRDefault="00445E3A" w:rsidP="00445E3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4D0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Т. Н. Рязанова</w:t>
      </w:r>
    </w:p>
    <w:p w:rsidR="00445E3A" w:rsidRPr="00F84601" w:rsidRDefault="00445E3A" w:rsidP="00445E3A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формированию элементарных 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математических представлений (ФЭМП) 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(И.А.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Помораева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В.А.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445E3A" w:rsidRPr="00473A2D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озраст детей 3-4 года</w:t>
      </w:r>
      <w:r w:rsidRPr="00473A2D">
        <w:rPr>
          <w:rFonts w:ascii="Times New Roman" w:hAnsi="Times New Roman" w:cs="Times New Roman"/>
          <w:b/>
          <w:sz w:val="28"/>
          <w:szCs w:val="28"/>
        </w:rPr>
        <w:t>.</w:t>
      </w: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E3A" w:rsidRDefault="00445E3A" w:rsidP="00445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E3A" w:rsidRDefault="00445E3A" w:rsidP="00445E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 программы: </w:t>
      </w:r>
    </w:p>
    <w:p w:rsidR="00445E3A" w:rsidRDefault="004D011F" w:rsidP="00445E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Каргина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4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E3A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445E3A" w:rsidRDefault="004D011F" w:rsidP="00445E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Щебуняева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</w:t>
      </w:r>
      <w:r w:rsidR="00445E3A">
        <w:rPr>
          <w:rFonts w:ascii="Times New Roman" w:hAnsi="Times New Roman" w:cs="Times New Roman"/>
          <w:sz w:val="28"/>
          <w:szCs w:val="28"/>
        </w:rPr>
        <w:t xml:space="preserve"> – воспитатель.</w:t>
      </w:r>
    </w:p>
    <w:p w:rsidR="00445E3A" w:rsidRDefault="00445E3A" w:rsidP="00445E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E3A" w:rsidRDefault="00445E3A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445E3A" w:rsidRPr="00445E3A" w:rsidRDefault="004D011F" w:rsidP="0044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2017 - 2018 г.   </w:t>
      </w:r>
    </w:p>
    <w:p w:rsidR="00C1179F" w:rsidRDefault="00C1179F" w:rsidP="00C117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79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55BF" w:rsidRDefault="003C55BF" w:rsidP="00C117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7F2F" w:rsidRPr="00473A2D" w:rsidRDefault="003C55BF" w:rsidP="003C55B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F7F2F"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="00CF7F2F">
        <w:t xml:space="preserve"> </w:t>
      </w:r>
      <w:r w:rsidR="00CF7F2F"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CF7F2F" w:rsidRDefault="00CF7F2F" w:rsidP="003C55BF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CF7F2F" w:rsidRDefault="00CF7F2F" w:rsidP="003C55BF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CF7F2F" w:rsidRDefault="00CF7F2F" w:rsidP="003C55BF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F7F2F" w:rsidRDefault="00CF7F2F" w:rsidP="003C55BF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CF7F2F" w:rsidRDefault="00CF7F2F" w:rsidP="003C55BF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Устав МБДОУ «ВЦРР – детский сад №2»;</w:t>
      </w:r>
    </w:p>
    <w:p w:rsidR="00CF7F2F" w:rsidRPr="00CF7F2F" w:rsidRDefault="00CF7F2F" w:rsidP="003C55BF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Образовательная программа МБДОУ «ВЦРР – детский сад №2».</w:t>
      </w:r>
    </w:p>
    <w:p w:rsidR="00D33A1B" w:rsidRDefault="00C1179F" w:rsidP="00D33A1B">
      <w:pPr>
        <w:pStyle w:val="1"/>
        <w:spacing w:after="0"/>
        <w:ind w:left="-567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7F2F" w:rsidRPr="00CF7F2F">
        <w:rPr>
          <w:rFonts w:ascii="Times New Roman" w:hAnsi="Times New Roman"/>
          <w:b/>
          <w:sz w:val="28"/>
          <w:szCs w:val="28"/>
        </w:rPr>
        <w:t>Н</w:t>
      </w:r>
      <w:r w:rsidRPr="00CF7F2F">
        <w:rPr>
          <w:rFonts w:ascii="Times New Roman" w:hAnsi="Times New Roman"/>
          <w:b/>
          <w:sz w:val="28"/>
          <w:szCs w:val="28"/>
        </w:rPr>
        <w:t>аправлена</w:t>
      </w:r>
      <w:r w:rsidRPr="00F67958">
        <w:rPr>
          <w:rFonts w:ascii="Times New Roman" w:hAnsi="Times New Roman"/>
          <w:sz w:val="28"/>
          <w:szCs w:val="28"/>
        </w:rPr>
        <w:t xml:space="preserve"> </w:t>
      </w:r>
      <w:r w:rsidR="00CF7F2F">
        <w:rPr>
          <w:rFonts w:ascii="Times New Roman" w:hAnsi="Times New Roman"/>
          <w:sz w:val="28"/>
          <w:szCs w:val="28"/>
        </w:rPr>
        <w:t>п</w:t>
      </w:r>
      <w:r w:rsidR="00CF7F2F" w:rsidRPr="00F67958">
        <w:rPr>
          <w:rFonts w:ascii="Times New Roman" w:hAnsi="Times New Roman"/>
          <w:sz w:val="28"/>
          <w:szCs w:val="28"/>
        </w:rPr>
        <w:t xml:space="preserve">рограмма </w:t>
      </w:r>
      <w:r w:rsidRPr="00F67958">
        <w:rPr>
          <w:rFonts w:ascii="Times New Roman" w:hAnsi="Times New Roman"/>
          <w:sz w:val="28"/>
          <w:szCs w:val="28"/>
        </w:rPr>
        <w:t xml:space="preserve">на организацию работы по формированию элементарных математических представлений у детей 3-4 лет </w:t>
      </w:r>
      <w:r w:rsidR="00D33A1B">
        <w:rPr>
          <w:rFonts w:ascii="Times New Roman" w:eastAsia="Calibri" w:hAnsi="Times New Roman"/>
          <w:color w:val="000000"/>
          <w:spacing w:val="-5"/>
          <w:sz w:val="28"/>
          <w:szCs w:val="28"/>
        </w:rPr>
        <w:t>о</w:t>
      </w:r>
      <w:r w:rsidR="00D33A1B" w:rsidRPr="00D92A18">
        <w:rPr>
          <w:rFonts w:ascii="Times New Roman" w:eastAsia="Calibri" w:hAnsi="Times New Roman"/>
          <w:color w:val="000000"/>
          <w:spacing w:val="-5"/>
          <w:sz w:val="28"/>
          <w:szCs w:val="28"/>
        </w:rPr>
        <w:t xml:space="preserve">сновой познания является сенсорное развитие, </w:t>
      </w:r>
      <w:r w:rsidR="00D33A1B"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приобретаемое посредством опыта и наблюдений. В процессе чувственного познания формиру</w:t>
      </w:r>
      <w:r w:rsidR="00D33A1B"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softHyphen/>
        <w:t>ются представления - образы предметов, их свойств, отношений.</w:t>
      </w:r>
    </w:p>
    <w:p w:rsidR="00D33A1B" w:rsidRDefault="00D33A1B" w:rsidP="00D33A1B">
      <w:pPr>
        <w:pStyle w:val="1"/>
        <w:spacing w:after="0"/>
        <w:ind w:left="-567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     </w:t>
      </w:r>
      <w:r w:rsidRPr="00D92A18">
        <w:rPr>
          <w:rFonts w:ascii="Times New Roman" w:eastAsia="Calibri" w:hAnsi="Times New Roman"/>
          <w:color w:val="000000"/>
          <w:spacing w:val="-3"/>
          <w:sz w:val="28"/>
          <w:szCs w:val="28"/>
        </w:rPr>
        <w:t>Формирование начальных математических знаний и умений у детей дошкольного возраста дает не только непосредственный практический результат (навыки счета, выполнение элемен</w:t>
      </w:r>
      <w:r w:rsidRPr="00D92A18">
        <w:rPr>
          <w:rFonts w:ascii="Times New Roman" w:eastAsia="Calibri" w:hAnsi="Times New Roman"/>
          <w:color w:val="000000"/>
          <w:spacing w:val="-3"/>
          <w:sz w:val="28"/>
          <w:szCs w:val="28"/>
        </w:rPr>
        <w:softHyphen/>
      </w: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тарных математических операций), но и широкий развивающий аспект.</w:t>
      </w:r>
    </w:p>
    <w:p w:rsidR="00D33A1B" w:rsidRDefault="00D33A1B" w:rsidP="00D33A1B">
      <w:pPr>
        <w:pStyle w:val="1"/>
        <w:spacing w:after="0"/>
        <w:ind w:left="-567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pacing w:val="3"/>
          <w:sz w:val="28"/>
          <w:szCs w:val="28"/>
        </w:rPr>
        <w:t xml:space="preserve">     Ц</w:t>
      </w:r>
      <w:r w:rsidRPr="00D33A1B">
        <w:rPr>
          <w:rFonts w:ascii="Times New Roman" w:eastAsia="Calibri" w:hAnsi="Times New Roman"/>
          <w:b/>
          <w:color w:val="000000"/>
          <w:spacing w:val="3"/>
          <w:sz w:val="28"/>
          <w:szCs w:val="28"/>
        </w:rPr>
        <w:t>ель</w:t>
      </w:r>
      <w:r>
        <w:rPr>
          <w:b/>
          <w:sz w:val="28"/>
          <w:szCs w:val="28"/>
        </w:rPr>
        <w:t xml:space="preserve"> </w:t>
      </w:r>
      <w:r w:rsidRPr="00D33A1B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2A18">
        <w:rPr>
          <w:rFonts w:ascii="Times New Roman" w:eastAsia="Calibri" w:hAnsi="Times New Roman"/>
          <w:color w:val="000000"/>
          <w:spacing w:val="3"/>
          <w:sz w:val="28"/>
          <w:szCs w:val="28"/>
        </w:rPr>
        <w:t xml:space="preserve">формировать элементарные математические представления </w:t>
      </w:r>
      <w:r w:rsidRPr="00D92A18">
        <w:rPr>
          <w:rFonts w:ascii="Times New Roman" w:eastAsia="Calibri" w:hAnsi="Times New Roman"/>
          <w:color w:val="000000"/>
          <w:spacing w:val="-1"/>
          <w:sz w:val="28"/>
          <w:szCs w:val="28"/>
        </w:rPr>
        <w:t>у детей 3-4 лет, прививать интерес к математике, развивать математические способности.</w:t>
      </w:r>
    </w:p>
    <w:p w:rsidR="00D33A1B" w:rsidRDefault="00D33A1B" w:rsidP="00D33A1B">
      <w:pPr>
        <w:pStyle w:val="1"/>
        <w:spacing w:after="0"/>
        <w:ind w:left="-567"/>
        <w:jc w:val="both"/>
        <w:rPr>
          <w:rFonts w:ascii="Times New Roman" w:eastAsia="Calibri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pacing w:val="3"/>
          <w:sz w:val="28"/>
          <w:szCs w:val="28"/>
        </w:rPr>
        <w:t xml:space="preserve">     </w:t>
      </w:r>
      <w:r w:rsidRPr="00D33A1B">
        <w:rPr>
          <w:rFonts w:ascii="Times New Roman" w:eastAsia="Calibri" w:hAnsi="Times New Roman"/>
          <w:b/>
          <w:color w:val="000000"/>
          <w:spacing w:val="-3"/>
          <w:sz w:val="28"/>
          <w:szCs w:val="28"/>
        </w:rPr>
        <w:t>Задачи программы:</w:t>
      </w:r>
    </w:p>
    <w:p w:rsidR="00D33A1B" w:rsidRDefault="00D33A1B" w:rsidP="003C55BF">
      <w:pPr>
        <w:pStyle w:val="1"/>
        <w:numPr>
          <w:ilvl w:val="0"/>
          <w:numId w:val="10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</w:rPr>
      </w:pPr>
      <w:r w:rsidRPr="00D92A18">
        <w:rPr>
          <w:rFonts w:ascii="Times New Roman" w:eastAsia="Calibri" w:hAnsi="Times New Roman"/>
          <w:i/>
          <w:iCs/>
          <w:color w:val="000000"/>
          <w:spacing w:val="-6"/>
          <w:sz w:val="28"/>
          <w:szCs w:val="28"/>
        </w:rPr>
        <w:t xml:space="preserve">Развивающие: </w:t>
      </w:r>
      <w:r w:rsidRPr="00D92A18">
        <w:rPr>
          <w:rFonts w:ascii="Times New Roman" w:eastAsia="Calibri" w:hAnsi="Times New Roman"/>
          <w:color w:val="000000"/>
          <w:spacing w:val="-6"/>
          <w:sz w:val="28"/>
          <w:szCs w:val="28"/>
        </w:rPr>
        <w:t>развитие познавательного интереса, логического мышления, внимания, памяти.</w:t>
      </w:r>
    </w:p>
    <w:p w:rsidR="00D33A1B" w:rsidRDefault="00D33A1B" w:rsidP="003C55BF">
      <w:pPr>
        <w:pStyle w:val="1"/>
        <w:numPr>
          <w:ilvl w:val="0"/>
          <w:numId w:val="10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i/>
          <w:iCs/>
          <w:color w:val="000000"/>
          <w:spacing w:val="-4"/>
          <w:sz w:val="28"/>
          <w:szCs w:val="28"/>
        </w:rPr>
        <w:lastRenderedPageBreak/>
        <w:t xml:space="preserve">Образовательные: </w:t>
      </w: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приобретение детьми дошкольного возраста знаний о множестве, числе, </w:t>
      </w:r>
      <w:r w:rsidRPr="00D92A18">
        <w:rPr>
          <w:rFonts w:ascii="Times New Roman" w:eastAsia="Calibri" w:hAnsi="Times New Roman"/>
          <w:color w:val="000000"/>
          <w:spacing w:val="-3"/>
          <w:sz w:val="28"/>
          <w:szCs w:val="28"/>
        </w:rPr>
        <w:t xml:space="preserve">величине, форме, пространстве и времени как основ математического развития. Формирование </w:t>
      </w: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навыков и умений в счете, вычислениях, измерениях, моделировании.</w:t>
      </w:r>
    </w:p>
    <w:p w:rsidR="00D33A1B" w:rsidRDefault="00D33A1B" w:rsidP="003C55BF">
      <w:pPr>
        <w:pStyle w:val="1"/>
        <w:numPr>
          <w:ilvl w:val="0"/>
          <w:numId w:val="10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 xml:space="preserve">Воспитательные: </w:t>
      </w:r>
      <w:r w:rsidRPr="00D92A18">
        <w:rPr>
          <w:rFonts w:ascii="Times New Roman" w:eastAsia="Calibri" w:hAnsi="Times New Roman"/>
          <w:color w:val="000000"/>
          <w:spacing w:val="-5"/>
          <w:sz w:val="28"/>
          <w:szCs w:val="28"/>
        </w:rPr>
        <w:t>умение проявлять волевые усилия в процессе решения математических за</w:t>
      </w:r>
      <w:r w:rsidRPr="00D92A18">
        <w:rPr>
          <w:rFonts w:ascii="Times New Roman" w:eastAsia="Calibri" w:hAnsi="Times New Roman"/>
          <w:color w:val="000000"/>
          <w:spacing w:val="-5"/>
          <w:sz w:val="28"/>
          <w:szCs w:val="28"/>
        </w:rPr>
        <w:softHyphen/>
      </w: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дач, воспитание аккуратности и самостоятельности.</w:t>
      </w:r>
    </w:p>
    <w:p w:rsidR="00D33A1B" w:rsidRDefault="00D33A1B" w:rsidP="003C55BF">
      <w:pPr>
        <w:pStyle w:val="1"/>
        <w:numPr>
          <w:ilvl w:val="0"/>
          <w:numId w:val="10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Эти задачи решаются комплексно, на каждом занятии.</w:t>
      </w:r>
    </w:p>
    <w:p w:rsidR="00D33A1B" w:rsidRPr="00CF7F2F" w:rsidRDefault="00D33A1B" w:rsidP="00D33A1B">
      <w:pPr>
        <w:pStyle w:val="1"/>
        <w:spacing w:after="0"/>
        <w:ind w:left="-567"/>
        <w:jc w:val="both"/>
        <w:rPr>
          <w:rFonts w:ascii="Times New Roman" w:eastAsia="Calibri" w:hAnsi="Times New Roman"/>
          <w:b/>
          <w:color w:val="000000"/>
          <w:spacing w:val="1"/>
          <w:sz w:val="28"/>
          <w:szCs w:val="28"/>
        </w:rPr>
      </w:pPr>
      <w:r w:rsidRPr="00CF7F2F">
        <w:rPr>
          <w:rFonts w:ascii="Times New Roman" w:eastAsia="Calibri" w:hAnsi="Times New Roman"/>
          <w:b/>
          <w:color w:val="000000"/>
          <w:spacing w:val="5"/>
          <w:sz w:val="28"/>
          <w:szCs w:val="28"/>
        </w:rPr>
        <w:t xml:space="preserve">Планируемые промежуточные результаты (интегративные качества) освоения данной </w:t>
      </w:r>
      <w:r w:rsidRPr="00CF7F2F">
        <w:rPr>
          <w:rFonts w:ascii="Times New Roman" w:eastAsia="Calibri" w:hAnsi="Times New Roman"/>
          <w:b/>
          <w:color w:val="000000"/>
          <w:spacing w:val="1"/>
          <w:sz w:val="28"/>
          <w:szCs w:val="28"/>
        </w:rPr>
        <w:t>программы:</w:t>
      </w:r>
    </w:p>
    <w:p w:rsidR="00D33A1B" w:rsidRDefault="00D33A1B" w:rsidP="003C55BF">
      <w:pPr>
        <w:pStyle w:val="1"/>
        <w:numPr>
          <w:ilvl w:val="0"/>
          <w:numId w:val="11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2"/>
          <w:sz w:val="28"/>
          <w:szCs w:val="28"/>
        </w:rPr>
        <w:t>умеют группировать предметы по цвету, размеру, форме (отбирать все красные, все боль</w:t>
      </w:r>
      <w:r w:rsidRPr="00D92A18">
        <w:rPr>
          <w:rFonts w:ascii="Times New Roman" w:eastAsia="Calibri" w:hAnsi="Times New Roman"/>
          <w:color w:val="000000"/>
          <w:spacing w:val="-2"/>
          <w:sz w:val="28"/>
          <w:szCs w:val="28"/>
        </w:rPr>
        <w:softHyphen/>
      </w: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шие, все круглые предметы и т. д.);</w:t>
      </w:r>
    </w:p>
    <w:p w:rsidR="00D33A1B" w:rsidRDefault="00D33A1B" w:rsidP="003C55BF">
      <w:pPr>
        <w:pStyle w:val="1"/>
        <w:numPr>
          <w:ilvl w:val="0"/>
          <w:numId w:val="11"/>
        </w:numPr>
        <w:spacing w:after="0"/>
        <w:ind w:left="-567" w:firstLine="0"/>
        <w:jc w:val="both"/>
        <w:rPr>
          <w:rFonts w:ascii="Times New Roman" w:eastAsia="Calibri" w:hAnsi="Times New Roman"/>
          <w:sz w:val="28"/>
          <w:szCs w:val="28"/>
        </w:rPr>
      </w:pPr>
      <w:r w:rsidRPr="00D92A18">
        <w:rPr>
          <w:rFonts w:ascii="Times New Roman" w:eastAsia="Calibri" w:hAnsi="Times New Roman"/>
          <w:sz w:val="28"/>
          <w:szCs w:val="28"/>
        </w:rPr>
        <w:t>могут составлять при помощи взрослого группы из однородных предметов и выделять один предмет из группы;</w:t>
      </w:r>
    </w:p>
    <w:p w:rsidR="00D33A1B" w:rsidRDefault="00D33A1B" w:rsidP="003C55BF">
      <w:pPr>
        <w:pStyle w:val="1"/>
        <w:numPr>
          <w:ilvl w:val="0"/>
          <w:numId w:val="11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умеют находить в окружающей обстановке один и много одинаковых предметов;</w:t>
      </w:r>
    </w:p>
    <w:p w:rsidR="00D33A1B" w:rsidRDefault="00D33A1B" w:rsidP="003C55BF">
      <w:pPr>
        <w:pStyle w:val="1"/>
        <w:numPr>
          <w:ilvl w:val="0"/>
          <w:numId w:val="11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5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5"/>
          <w:sz w:val="28"/>
          <w:szCs w:val="28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D33A1B" w:rsidRDefault="00D33A1B" w:rsidP="003C55BF">
      <w:pPr>
        <w:pStyle w:val="1"/>
        <w:numPr>
          <w:ilvl w:val="0"/>
          <w:numId w:val="11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различают круг, квадрат, треугольник, предметы, имеющие углы и круглую форму;</w:t>
      </w:r>
    </w:p>
    <w:p w:rsidR="00D33A1B" w:rsidRDefault="00D33A1B" w:rsidP="003C55BF">
      <w:pPr>
        <w:pStyle w:val="1"/>
        <w:numPr>
          <w:ilvl w:val="0"/>
          <w:numId w:val="11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1"/>
          <w:sz w:val="28"/>
          <w:szCs w:val="28"/>
        </w:rPr>
        <w:t>понимают смысл обозначений: вверху - внизу, впереди - сзади, слева - справа, на, над -</w:t>
      </w:r>
      <w:r>
        <w:rPr>
          <w:rFonts w:ascii="Times New Roman" w:eastAsia="Calibri" w:hAnsi="Times New Roman"/>
          <w:color w:val="000000"/>
          <w:spacing w:val="1"/>
          <w:sz w:val="28"/>
          <w:szCs w:val="28"/>
        </w:rPr>
        <w:t xml:space="preserve"> </w:t>
      </w: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под, верхняя - нижняя (полоска);</w:t>
      </w:r>
    </w:p>
    <w:p w:rsidR="00D33A1B" w:rsidRPr="00D33A1B" w:rsidRDefault="00D33A1B" w:rsidP="003C55BF">
      <w:pPr>
        <w:pStyle w:val="1"/>
        <w:numPr>
          <w:ilvl w:val="0"/>
          <w:numId w:val="11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понимают смысл слов «утро», «вечер», «день», «ночь».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67958">
        <w:rPr>
          <w:rFonts w:ascii="Times New Roman" w:hAnsi="Times New Roman"/>
          <w:b/>
          <w:sz w:val="28"/>
          <w:szCs w:val="28"/>
        </w:rPr>
        <w:t>Принципы рабочей программы: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C1179F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 xml:space="preserve"> • строится с учетом принципа интеграции образовательных областей в соответствии с возрастными возм</w:t>
      </w:r>
      <w:r w:rsidR="009C2F76">
        <w:rPr>
          <w:rFonts w:ascii="Times New Roman" w:hAnsi="Times New Roman"/>
          <w:sz w:val="28"/>
          <w:szCs w:val="28"/>
        </w:rPr>
        <w:t>ожностями и особенностями детей</w:t>
      </w:r>
      <w:r w:rsidRPr="00F67958">
        <w:rPr>
          <w:rFonts w:ascii="Times New Roman" w:hAnsi="Times New Roman"/>
          <w:sz w:val="28"/>
          <w:szCs w:val="28"/>
        </w:rPr>
        <w:t xml:space="preserve">; 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C1179F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</w:t>
      </w:r>
      <w:proofErr w:type="gramStart"/>
      <w:r w:rsidRPr="00F67958">
        <w:rPr>
          <w:rFonts w:ascii="Times New Roman" w:hAnsi="Times New Roman"/>
          <w:sz w:val="28"/>
          <w:szCs w:val="28"/>
        </w:rPr>
        <w:t>детей</w:t>
      </w:r>
      <w:proofErr w:type="gramEnd"/>
      <w:r w:rsidRPr="00F67958">
        <w:rPr>
          <w:rFonts w:ascii="Times New Roman" w:hAnsi="Times New Roman"/>
          <w:sz w:val="28"/>
          <w:szCs w:val="28"/>
        </w:rPr>
        <w:t xml:space="preserve"> и самостоятельной деятельности дошкольников </w:t>
      </w:r>
      <w:r w:rsidRPr="00F67958">
        <w:rPr>
          <w:rFonts w:ascii="Times New Roman" w:hAnsi="Times New Roman"/>
          <w:sz w:val="28"/>
          <w:szCs w:val="28"/>
        </w:rPr>
        <w:lastRenderedPageBreak/>
        <w:t xml:space="preserve"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</w:t>
      </w:r>
      <w:r w:rsidR="009C2F76">
        <w:rPr>
          <w:rFonts w:ascii="Times New Roman" w:hAnsi="Times New Roman"/>
          <w:sz w:val="28"/>
          <w:szCs w:val="28"/>
        </w:rPr>
        <w:t xml:space="preserve"> их деятельности является игра.</w:t>
      </w:r>
    </w:p>
    <w:p w:rsidR="00C1179F" w:rsidRPr="00F67958" w:rsidRDefault="00D33A1B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</w:t>
      </w:r>
      <w:r w:rsidR="00C1179F" w:rsidRPr="00F67958">
        <w:rPr>
          <w:rFonts w:ascii="Times New Roman" w:hAnsi="Times New Roman"/>
          <w:sz w:val="28"/>
          <w:szCs w:val="28"/>
        </w:rPr>
        <w:t>анятия по формированию элементарных матема</w:t>
      </w:r>
      <w:r w:rsidR="00247617">
        <w:rPr>
          <w:rFonts w:ascii="Times New Roman" w:hAnsi="Times New Roman"/>
          <w:sz w:val="28"/>
          <w:szCs w:val="28"/>
        </w:rPr>
        <w:t>тических представлений во 2</w:t>
      </w:r>
      <w:r w:rsidR="00C1179F" w:rsidRPr="00F67958">
        <w:rPr>
          <w:rFonts w:ascii="Times New Roman" w:hAnsi="Times New Roman"/>
          <w:sz w:val="28"/>
          <w:szCs w:val="28"/>
        </w:rPr>
        <w:t xml:space="preserve"> младшей</w:t>
      </w:r>
      <w:r w:rsidR="00247617">
        <w:rPr>
          <w:rFonts w:ascii="Times New Roman" w:hAnsi="Times New Roman"/>
          <w:sz w:val="28"/>
          <w:szCs w:val="28"/>
        </w:rPr>
        <w:t xml:space="preserve"> группе проводятся 1 раз</w:t>
      </w:r>
      <w:r w:rsidR="00C1179F" w:rsidRPr="00F67958">
        <w:rPr>
          <w:rFonts w:ascii="Times New Roman" w:hAnsi="Times New Roman"/>
          <w:sz w:val="28"/>
          <w:szCs w:val="28"/>
        </w:rPr>
        <w:t xml:space="preserve"> в неделю, </w:t>
      </w:r>
      <w:r>
        <w:rPr>
          <w:rFonts w:ascii="Times New Roman" w:hAnsi="Times New Roman"/>
          <w:sz w:val="28"/>
          <w:szCs w:val="28"/>
        </w:rPr>
        <w:t>по 15</w:t>
      </w:r>
      <w:r w:rsidR="00C1179F" w:rsidRPr="00F67958">
        <w:rPr>
          <w:rFonts w:ascii="Times New Roman" w:hAnsi="Times New Roman"/>
          <w:sz w:val="28"/>
          <w:szCs w:val="28"/>
        </w:rPr>
        <w:t xml:space="preserve"> минут.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67958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C1179F" w:rsidRPr="00F67958" w:rsidRDefault="00C1179F" w:rsidP="00C1179F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Программу реализует воспитатель.</w:t>
      </w:r>
    </w:p>
    <w:p w:rsidR="00C1179F" w:rsidRPr="00F67958" w:rsidRDefault="00C1179F" w:rsidP="003C55BF">
      <w:pPr>
        <w:pStyle w:val="1"/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рабочая тетрадь «Математика</w:t>
      </w:r>
      <w:r w:rsidR="00247617">
        <w:rPr>
          <w:rFonts w:ascii="Times New Roman" w:hAnsi="Times New Roman"/>
          <w:sz w:val="28"/>
          <w:szCs w:val="28"/>
        </w:rPr>
        <w:t xml:space="preserve"> для малышей</w:t>
      </w:r>
      <w:r w:rsidRPr="00F67958">
        <w:rPr>
          <w:rFonts w:ascii="Times New Roman" w:hAnsi="Times New Roman"/>
          <w:sz w:val="28"/>
          <w:szCs w:val="28"/>
        </w:rPr>
        <w:t>»;</w:t>
      </w:r>
    </w:p>
    <w:p w:rsidR="00C1179F" w:rsidRPr="00F67958" w:rsidRDefault="00C1179F" w:rsidP="003C55BF">
      <w:pPr>
        <w:pStyle w:val="1"/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дидактические игры;</w:t>
      </w:r>
    </w:p>
    <w:p w:rsidR="00C1179F" w:rsidRPr="00F67958" w:rsidRDefault="00C1179F" w:rsidP="003C55BF">
      <w:pPr>
        <w:pStyle w:val="1"/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счетный материал;</w:t>
      </w:r>
    </w:p>
    <w:p w:rsidR="00C1179F" w:rsidRPr="00F67958" w:rsidRDefault="00C1179F" w:rsidP="003C55BF">
      <w:pPr>
        <w:pStyle w:val="1"/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bCs/>
          <w:sz w:val="28"/>
          <w:szCs w:val="28"/>
        </w:rPr>
        <w:t>плакаты большого формата</w:t>
      </w:r>
      <w:r w:rsidRPr="00F6795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F67958">
        <w:rPr>
          <w:rFonts w:ascii="Times New Roman" w:hAnsi="Times New Roman"/>
          <w:sz w:val="28"/>
          <w:szCs w:val="28"/>
        </w:rPr>
        <w:t>цвет, форма, цифры);</w:t>
      </w:r>
    </w:p>
    <w:p w:rsidR="00C1179F" w:rsidRPr="00F67958" w:rsidRDefault="00C1179F" w:rsidP="003C55BF">
      <w:pPr>
        <w:pStyle w:val="1"/>
        <w:numPr>
          <w:ilvl w:val="0"/>
          <w:numId w:val="7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F67958">
        <w:rPr>
          <w:rFonts w:ascii="Times New Roman" w:hAnsi="Times New Roman"/>
          <w:sz w:val="28"/>
          <w:szCs w:val="28"/>
        </w:rPr>
        <w:t>доска для рисования мелом;</w:t>
      </w:r>
    </w:p>
    <w:p w:rsidR="00C1179F" w:rsidRDefault="00C1179F" w:rsidP="003C55BF">
      <w:pPr>
        <w:pStyle w:val="1"/>
        <w:numPr>
          <w:ilvl w:val="0"/>
          <w:numId w:val="7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7958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F67958">
        <w:rPr>
          <w:rFonts w:ascii="Times New Roman" w:hAnsi="Times New Roman"/>
          <w:sz w:val="28"/>
          <w:szCs w:val="28"/>
        </w:rPr>
        <w:t>.</w:t>
      </w:r>
    </w:p>
    <w:p w:rsidR="00D33A1B" w:rsidRPr="00D33A1B" w:rsidRDefault="00D33A1B" w:rsidP="00D33A1B">
      <w:pPr>
        <w:pStyle w:val="1"/>
        <w:spacing w:after="0"/>
        <w:ind w:left="-567"/>
        <w:jc w:val="both"/>
        <w:rPr>
          <w:rFonts w:ascii="Times New Roman" w:eastAsia="Calibri" w:hAnsi="Times New Roman"/>
          <w:b/>
          <w:color w:val="000000"/>
          <w:spacing w:val="-4"/>
          <w:sz w:val="28"/>
          <w:szCs w:val="28"/>
        </w:rPr>
      </w:pPr>
      <w:r w:rsidRPr="00D33A1B">
        <w:rPr>
          <w:rFonts w:ascii="Times New Roman" w:eastAsia="Calibri" w:hAnsi="Times New Roman"/>
          <w:b/>
          <w:color w:val="000000"/>
          <w:spacing w:val="-4"/>
          <w:sz w:val="28"/>
          <w:szCs w:val="28"/>
        </w:rPr>
        <w:t>Педагогический мониторинг:</w:t>
      </w:r>
    </w:p>
    <w:p w:rsidR="00D33A1B" w:rsidRDefault="00D33A1B" w:rsidP="003C55BF">
      <w:pPr>
        <w:pStyle w:val="1"/>
        <w:numPr>
          <w:ilvl w:val="0"/>
          <w:numId w:val="12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Может составлять при помощи взрослого группы из однородных предметов и выделять один предмет из группы.</w:t>
      </w:r>
    </w:p>
    <w:p w:rsidR="00D33A1B" w:rsidRDefault="00D33A1B" w:rsidP="003C55BF">
      <w:pPr>
        <w:pStyle w:val="1"/>
        <w:numPr>
          <w:ilvl w:val="0"/>
          <w:numId w:val="12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Умеет находить в окружающей обстановке один и </w:t>
      </w:r>
      <w:r>
        <w:rPr>
          <w:rFonts w:ascii="Times New Roman" w:eastAsia="Calibri" w:hAnsi="Times New Roman"/>
          <w:color w:val="000000"/>
          <w:spacing w:val="-4"/>
          <w:sz w:val="28"/>
          <w:szCs w:val="28"/>
        </w:rPr>
        <w:t>несколько одинаковых предметов.</w:t>
      </w:r>
    </w:p>
    <w:p w:rsidR="00D33A1B" w:rsidRDefault="00D33A1B" w:rsidP="003C55BF">
      <w:pPr>
        <w:pStyle w:val="1"/>
        <w:numPr>
          <w:ilvl w:val="0"/>
          <w:numId w:val="12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Правильно определяет количественное соотношение двух групп предметов, понимает конкретный смысл слов "больше", "меньше", "столько же".</w:t>
      </w:r>
    </w:p>
    <w:p w:rsidR="00D33A1B" w:rsidRDefault="00D33A1B" w:rsidP="003C55BF">
      <w:pPr>
        <w:pStyle w:val="1"/>
        <w:numPr>
          <w:ilvl w:val="0"/>
          <w:numId w:val="12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Различает круг, квадрат, треугольник, предметы с углами и круглые формы.</w:t>
      </w:r>
    </w:p>
    <w:p w:rsidR="00D33A1B" w:rsidRDefault="00D33A1B" w:rsidP="003C55BF">
      <w:pPr>
        <w:pStyle w:val="1"/>
        <w:numPr>
          <w:ilvl w:val="0"/>
          <w:numId w:val="12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Понимает смысл обозначений: вверху - внизу, впереди - сзади, слева - справа, над - под; понятия времени суток: утро - вечер - день – ночь.</w:t>
      </w:r>
    </w:p>
    <w:p w:rsidR="00D33A1B" w:rsidRDefault="00D33A1B" w:rsidP="003C55BF">
      <w:pPr>
        <w:pStyle w:val="1"/>
        <w:numPr>
          <w:ilvl w:val="0"/>
          <w:numId w:val="12"/>
        </w:numPr>
        <w:spacing w:after="0"/>
        <w:ind w:left="-567" w:firstLine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Называет знакомые предметы, объясняет их значение, выделяет, называет признаки (цвет, форму, материал).</w:t>
      </w:r>
    </w:p>
    <w:p w:rsidR="00BB1CFD" w:rsidRPr="009C2F76" w:rsidRDefault="00D33A1B" w:rsidP="003C55BF">
      <w:pPr>
        <w:pStyle w:val="1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92A18">
        <w:rPr>
          <w:rFonts w:ascii="Times New Roman" w:eastAsia="Calibri" w:hAnsi="Times New Roman"/>
          <w:color w:val="000000"/>
          <w:spacing w:val="-4"/>
          <w:sz w:val="28"/>
          <w:szCs w:val="28"/>
        </w:rPr>
        <w:t>Ориентируется в помещениях детского сада и на участке.</w:t>
      </w: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Default="009C2F76" w:rsidP="009C2F76">
      <w:pPr>
        <w:pStyle w:val="1"/>
        <w:spacing w:after="0"/>
        <w:jc w:val="both"/>
        <w:rPr>
          <w:rFonts w:ascii="Times New Roman" w:eastAsia="Calibri" w:hAnsi="Times New Roman"/>
          <w:color w:val="000000"/>
          <w:spacing w:val="-4"/>
          <w:sz w:val="28"/>
          <w:szCs w:val="28"/>
        </w:rPr>
      </w:pPr>
    </w:p>
    <w:p w:rsidR="009C2F76" w:rsidRPr="00CF7F2F" w:rsidRDefault="009C2F76" w:rsidP="009C2F76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6"/>
        <w:gridCol w:w="1065"/>
        <w:gridCol w:w="15"/>
        <w:gridCol w:w="15"/>
        <w:gridCol w:w="2025"/>
      </w:tblGrid>
      <w:tr w:rsidR="00BB1CFD" w:rsidRPr="00E408B7" w:rsidTr="00BB1CFD">
        <w:tc>
          <w:tcPr>
            <w:tcW w:w="993" w:type="dxa"/>
          </w:tcPr>
          <w:p w:rsidR="00BB1CFD" w:rsidRP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>Д</w:t>
            </w:r>
            <w:r w:rsidRPr="00BB1CF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ата</w:t>
            </w:r>
          </w:p>
        </w:tc>
        <w:tc>
          <w:tcPr>
            <w:tcW w:w="6236" w:type="dxa"/>
          </w:tcPr>
          <w:p w:rsidR="00BB1CFD" w:rsidRP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BB1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Тема, содержание НОД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BB1CFD" w:rsidRP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BB1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BB1CFD" w:rsidRP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BB1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F7F2F" w:rsidRPr="00E408B7" w:rsidTr="00BB1CFD">
        <w:tc>
          <w:tcPr>
            <w:tcW w:w="993" w:type="dxa"/>
          </w:tcPr>
          <w:p w:rsidR="00CF7F2F" w:rsidRPr="009C2F76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01</w:t>
            </w:r>
            <w:r w:rsidR="009C2F76" w:rsidRPr="009C2F76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.09</w:t>
            </w:r>
          </w:p>
        </w:tc>
        <w:tc>
          <w:tcPr>
            <w:tcW w:w="6236" w:type="dxa"/>
          </w:tcPr>
          <w:p w:rsidR="00CF7F2F" w:rsidRPr="009C2F76" w:rsidRDefault="00CF7F2F" w:rsidP="00CF7F2F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F2F" w:rsidRPr="009C2F76" w:rsidRDefault="00CF7F2F" w:rsidP="00CF7F2F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F7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CF7F2F" w:rsidRPr="009C2F76" w:rsidRDefault="00CF7F2F" w:rsidP="00CF7F2F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CF7F2F" w:rsidRP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CF7F2F" w:rsidRPr="00BB1CFD" w:rsidRDefault="00CF7F2F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F7F2F" w:rsidRPr="00E408B7" w:rsidTr="00BB1CFD">
        <w:tc>
          <w:tcPr>
            <w:tcW w:w="993" w:type="dxa"/>
          </w:tcPr>
          <w:p w:rsidR="00CF7F2F" w:rsidRPr="009C2F76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08</w:t>
            </w:r>
            <w:r w:rsidR="009C2F76" w:rsidRPr="009C2F76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.09</w:t>
            </w:r>
          </w:p>
        </w:tc>
        <w:tc>
          <w:tcPr>
            <w:tcW w:w="6236" w:type="dxa"/>
          </w:tcPr>
          <w:p w:rsidR="00CF7F2F" w:rsidRPr="009C2F76" w:rsidRDefault="00CF7F2F" w:rsidP="00CF7F2F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F2F" w:rsidRPr="009C2F76" w:rsidRDefault="00CF7F2F" w:rsidP="00CF7F2F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F7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CF7F2F" w:rsidRPr="009C2F76" w:rsidRDefault="00CF7F2F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CF7F2F" w:rsidRP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CF7F2F" w:rsidRPr="00BB1CFD" w:rsidRDefault="00CF7F2F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088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15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.09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различать и называть шар (шарик) и куб (кубик) независимо от цвета и размера фигур.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CF7F2F">
        <w:trPr>
          <w:trHeight w:val="1026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.09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CF7F2F" w:rsidRDefault="00BB1CFD" w:rsidP="00CF7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различать контрастные по величине предметы, используя при этом слова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маленький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095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29.09</w:t>
            </w:r>
          </w:p>
          <w:p w:rsidR="00BB1CFD" w:rsidRPr="00C1179F" w:rsidRDefault="00BB1CFD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C1179F" w:rsidRDefault="00BB1CFD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различать количество предметов, используя слова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много, мало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CFD" w:rsidRPr="00E408B7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06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.10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 составлением группы предметов из отдельных предметов и выделения из нее одного предмета; учить понимать слова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много, один, ни одного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22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EA353B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много, ни одного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 кругом; учить обследовать его форму осязательно-двигательным путем.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2040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.10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составлять группу из отдельных предметов и выделять один предмет из группы, обозначать совокупности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много, ни одного.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различать и называть круг, обследовать его осязательно-двигательным путем и сравнивать круги по величине: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маленький.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CF7F2F">
        <w:trPr>
          <w:trHeight w:val="1160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EA353B" w:rsidP="00EA353B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CF7F2F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два предмета по длине и обозначать результат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4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EA353B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03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D33A1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BB1CFD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C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составлять группу предметов из отдельных предметов и выделять один предмет из группы; обозначать совокупности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много, ни одного.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9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10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</w:t>
            </w:r>
            <w:r w:rsidR="00D33A1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находить один и много предметов в специально созданной обстановке, отвечать на вопрос «сколько?», используя слова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5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17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</w:t>
            </w:r>
            <w:r w:rsidR="00D33A1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находить один и много предметов в специально созданной обстановке, обозначать совокупности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 квадратом, учить различать круг и квадрат.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476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24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</w:t>
            </w:r>
            <w:r w:rsidR="00D33A1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5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находить один и много предметов в специально созданной обстановке, обозначать совокупности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называть круг и квадрат.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935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EA353B" w:rsidP="00EA353B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01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</w:t>
            </w:r>
            <w:r w:rsidR="00D33A1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сравнивать два предмета по длине, результаты сравнения обозначать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короче, одинаковые по длине.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находить один и много предметов в окружающей обстановке.</w:t>
            </w:r>
          </w:p>
          <w:p w:rsidR="00BB1CFD" w:rsidRPr="00E408B7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20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08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.12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совершенствовать умение находить один и много предметов в окружающей обстановке.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различать и называть круг и квадрат.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16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EA353B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15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.12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две равные группы предметов способом наложения, понимать значение слов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ориентировании на собственном теле, различать правую и левую руки.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070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.12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две равные группы предметов способом наложения, активизировать в речи выражения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сравнивать два предмета по длине, используя приемы наложения и приложения и слова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115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.29 .12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два предмета, контрастных по ширине, используя приемы наложения и приложения,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широкий – узкий, шире – уже.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две равные группы предметов способом наложения,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7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два предмета по ширине способами наложения и приложения, определять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широкий – узкий, шире – уже.</w:t>
            </w:r>
          </w:p>
          <w:p w:rsidR="00BB1CFD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различать и называть круг и квадрат.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9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19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 треугольником: учить различать и называть фигуру.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сравнивать две равные группы предметов способом наложения,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навыки сравнения двух предметов по ширине, учить пользоваться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широкий – узкий, шире – уже, одинаковые по ширине.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715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.01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две равные группы предметов способом приложения,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BB1CFD" w:rsidRPr="00C1179F" w:rsidRDefault="00BB1CFD" w:rsidP="00C11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знакомить с треугольником, учить называть и сравнивать его с квадратом.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520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EA353B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02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.02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две равные группы предметов способом приложения,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различать и называть знакомые геометрические фигуры (круг, квадрат, треугольник).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определении пространственных направлений от себя и обозначать их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вверху – внизу.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2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09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.02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с приемами сравнения двух предметов по высоте, учить понимать слова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высокий – низкий, выше – ниже.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определении пространственных направлений от себя.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навыки сравнения двух равных групп предметов способом приложения и пользоваться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4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.02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два предмета по высоте способами наложения и приложения,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высокий – низкий, выше – ниже.</w:t>
            </w:r>
          </w:p>
          <w:p w:rsidR="00BB1CFD" w:rsidRPr="00CF7F2F" w:rsidRDefault="00BB1CFD" w:rsidP="00CF7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совершенствовать навыки сравнения двух равных групп предметов способами наложения и приложения,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поровну, столько – сколько.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315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02.03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сравнивать две неравные группы предметов способом наложения,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больше – меньше, столько – сколько.</w:t>
            </w:r>
          </w:p>
          <w:p w:rsidR="00BB1CFD" w:rsidRPr="00CF7F2F" w:rsidRDefault="00BB1CFD" w:rsidP="00CF7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сравнивать два контрастных по высоте предмета знакомыми способами,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высокий – низкий, выше – ниже.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220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16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.03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больше – меньше, столько – сколько, поровну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CFD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различать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круг, квадрат, треугольник.</w:t>
            </w:r>
          </w:p>
          <w:p w:rsidR="00BB1CFD" w:rsidRPr="00E408B7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2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.03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сравнивать две равные и неравные группы предметов, пользоваться выражениями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поровну, столько – сколько, больше – меньше.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7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30.03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сравнении двух групп предметов способами наложения и приложения и пользоваться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различать и называть части суток: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день, ночь.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2415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06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.03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умение различать количество звуков на слух (много и один).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различении и назывании геометрических фигур: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круга, квадрата, треугольника.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0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867649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13 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04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воспроизводить заданное количество предметов и звуков по образцу (без счета и называния числа).</w:t>
            </w:r>
          </w:p>
          <w:p w:rsidR="00BB1CFD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Совершенствовать умение различать и называть знакомые 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фигуры: круг, квадрат, треугольник.</w:t>
            </w:r>
          </w:p>
          <w:p w:rsidR="00BB1CFD" w:rsidRPr="00E408B7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26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.04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воспроизводить заданное количество предметов и звуков по образцу (без счета и называния числа).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сравнивать два предмета по величине, обозначать результат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маленький.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различать пространственные направления от себя и обозначать их словами: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впереди – сзади, слева – справа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Default="00BB1CFD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B1CFD" w:rsidRDefault="00BB1CFD" w:rsidP="00BB1CFD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25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.04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различать одно и много движений и обозначать их количество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различать пространственные направления относительно себя и обозначать их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впереди – сзади, вверху – внизу, слева – справа.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составлять группу предметов из отдельных предметов и выделять один предмет из группы.</w:t>
            </w:r>
          </w:p>
          <w:p w:rsidR="00BB1CFD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BB1CFD">
        <w:trPr>
          <w:trHeight w:val="1395"/>
        </w:trPr>
        <w:tc>
          <w:tcPr>
            <w:tcW w:w="993" w:type="dxa"/>
            <w:tcBorders>
              <w:top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04.05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умении воспроизводить заданное количество движений и называть их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 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различать и называть части суток: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утро, вечер.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BB1CFD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B1CFD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B1CFD" w:rsidRPr="00D92A18" w:rsidTr="00CF7F2F">
        <w:trPr>
          <w:trHeight w:val="982"/>
        </w:trPr>
        <w:tc>
          <w:tcPr>
            <w:tcW w:w="993" w:type="dxa"/>
            <w:tcBorders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.05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Упражнять в сравнении двух предметов по величине, обозначать результаты сравнения словами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маленький.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Учить определять пространственное расположение предметов, используя предлоги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на, под, в </w:t>
            </w: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д.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BB1CFD">
        <w:trPr>
          <w:trHeight w:val="12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18</w:t>
            </w:r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.05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различать и называть геометрические фигуры: круг, квадрат, треугольник, шар, куб.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6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BB1CFD" w:rsidRPr="009C2F76" w:rsidRDefault="00BB1CFD" w:rsidP="009C2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B1CFD" w:rsidRPr="00D92A18" w:rsidTr="009C2F76">
        <w:trPr>
          <w:trHeight w:val="15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C1179F" w:rsidRDefault="00867649" w:rsidP="00AA330A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  <w:bookmarkStart w:id="0" w:name="_GoBack"/>
            <w:bookmarkEnd w:id="0"/>
            <w:r w:rsidR="00BB1CFD" w:rsidRPr="00C117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.05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 3–4</w:t>
            </w:r>
          </w:p>
          <w:p w:rsidR="00BB1CFD" w:rsidRPr="00D92A18" w:rsidRDefault="00BB1CFD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D" w:rsidRPr="00D92A18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FD" w:rsidRPr="00D92A18" w:rsidRDefault="00BB1CFD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9C2F76" w:rsidRPr="00D92A18" w:rsidTr="00BB1CFD">
        <w:trPr>
          <w:trHeight w:val="1575"/>
        </w:trPr>
        <w:tc>
          <w:tcPr>
            <w:tcW w:w="993" w:type="dxa"/>
            <w:tcBorders>
              <w:top w:val="single" w:sz="4" w:space="0" w:color="auto"/>
            </w:tcBorders>
          </w:tcPr>
          <w:p w:rsidR="009C2F76" w:rsidRPr="00C1179F" w:rsidRDefault="009C2F76" w:rsidP="00C1179F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9C2F76" w:rsidRPr="00D92A18" w:rsidRDefault="009C2F76" w:rsidP="00BB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9C2F76" w:rsidRDefault="009C2F76" w:rsidP="009C2F76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2F76" w:rsidRPr="00D92A18" w:rsidRDefault="009C2F76" w:rsidP="00BB1CFD">
            <w:pPr>
              <w:suppressLineNumbers/>
              <w:tabs>
                <w:tab w:val="left" w:pos="538"/>
              </w:tabs>
              <w:autoSpaceDE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E3EFF" w:rsidRDefault="00AE3EF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CF7F2F" w:rsidRDefault="00CF7F2F"/>
    <w:p w:rsidR="007744D7" w:rsidRDefault="007744D7" w:rsidP="007744D7">
      <w:pPr>
        <w:spacing w:line="360" w:lineRule="auto"/>
        <w:jc w:val="center"/>
        <w:rPr>
          <w:b/>
          <w:iCs/>
          <w:sz w:val="28"/>
          <w:szCs w:val="28"/>
        </w:rPr>
      </w:pPr>
      <w:r w:rsidRPr="00DC24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СПИСОК ЛИТЕРАТУРЫ </w:t>
      </w:r>
    </w:p>
    <w:p w:rsidR="007744D7" w:rsidRPr="007744D7" w:rsidRDefault="007744D7" w:rsidP="00247617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744D7">
        <w:rPr>
          <w:sz w:val="28"/>
          <w:szCs w:val="28"/>
        </w:rPr>
        <w:t>Примерная программа дошкольного образования «От рождения до школы</w:t>
      </w:r>
    </w:p>
    <w:p w:rsidR="007744D7" w:rsidRPr="007744D7" w:rsidRDefault="007744D7" w:rsidP="0024761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44D7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7744D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774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4D7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774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4D7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</w:p>
    <w:p w:rsidR="007744D7" w:rsidRPr="007744D7" w:rsidRDefault="007744D7" w:rsidP="0024761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44D7">
        <w:rPr>
          <w:rFonts w:ascii="Times New Roman" w:hAnsi="Times New Roman" w:cs="Times New Roman"/>
          <w:sz w:val="28"/>
          <w:szCs w:val="28"/>
        </w:rPr>
        <w:t xml:space="preserve">2. Комплексные занятия по программе «От рождения до школы» под редакцией </w:t>
      </w:r>
      <w:proofErr w:type="spellStart"/>
      <w:r w:rsidRPr="007744D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774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4D7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774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4D7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7744D7">
        <w:rPr>
          <w:rFonts w:ascii="Times New Roman" w:hAnsi="Times New Roman" w:cs="Times New Roman"/>
          <w:sz w:val="28"/>
          <w:szCs w:val="28"/>
        </w:rPr>
        <w:t>. Вторая младшая группа</w:t>
      </w:r>
    </w:p>
    <w:p w:rsidR="007744D7" w:rsidRDefault="007744D7" w:rsidP="0094661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44D7">
        <w:rPr>
          <w:rFonts w:ascii="Times New Roman" w:hAnsi="Times New Roman" w:cs="Times New Roman"/>
          <w:sz w:val="28"/>
          <w:szCs w:val="28"/>
        </w:rPr>
        <w:t>3</w:t>
      </w:r>
      <w:r w:rsidR="009466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6610">
        <w:rPr>
          <w:rFonts w:ascii="Times New Roman" w:eastAsia="Calibri" w:hAnsi="Times New Roman" w:cs="Times New Roman"/>
          <w:sz w:val="28"/>
          <w:szCs w:val="28"/>
        </w:rPr>
        <w:t>И.А.Пономаревой</w:t>
      </w:r>
      <w:proofErr w:type="spellEnd"/>
      <w:r w:rsidR="009466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7617" w:rsidRPr="00247617">
        <w:rPr>
          <w:rFonts w:ascii="Times New Roman" w:eastAsia="Calibri" w:hAnsi="Times New Roman" w:cs="Times New Roman"/>
          <w:sz w:val="28"/>
          <w:szCs w:val="28"/>
        </w:rPr>
        <w:t xml:space="preserve">В.А. </w:t>
      </w:r>
      <w:proofErr w:type="spellStart"/>
      <w:r w:rsidR="00247617" w:rsidRPr="00247617">
        <w:rPr>
          <w:rFonts w:ascii="Times New Roman" w:eastAsia="Calibri" w:hAnsi="Times New Roman" w:cs="Times New Roman"/>
          <w:sz w:val="28"/>
          <w:szCs w:val="28"/>
        </w:rPr>
        <w:t>Позиной</w:t>
      </w:r>
      <w:proofErr w:type="spellEnd"/>
      <w:r w:rsidR="00247617">
        <w:rPr>
          <w:rFonts w:ascii="Times New Roman" w:eastAsia="Calibri" w:hAnsi="Times New Roman" w:cs="Times New Roman"/>
          <w:sz w:val="28"/>
          <w:szCs w:val="28"/>
        </w:rPr>
        <w:t xml:space="preserve"> «Формирование элементарных </w:t>
      </w:r>
      <w:r w:rsidR="00247617" w:rsidRPr="00247617">
        <w:rPr>
          <w:rFonts w:ascii="Times New Roman" w:eastAsia="Calibri" w:hAnsi="Times New Roman" w:cs="Times New Roman"/>
          <w:sz w:val="28"/>
          <w:szCs w:val="28"/>
        </w:rPr>
        <w:t>математических представлений»</w:t>
      </w:r>
      <w:r w:rsidRPr="007744D7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247617">
        <w:rPr>
          <w:rFonts w:ascii="Times New Roman" w:hAnsi="Times New Roman" w:cs="Times New Roman"/>
          <w:sz w:val="28"/>
          <w:szCs w:val="28"/>
        </w:rPr>
        <w:t>.</w:t>
      </w:r>
    </w:p>
    <w:p w:rsidR="00247617" w:rsidRDefault="00247617" w:rsidP="00247617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7617" w:rsidRPr="00247617" w:rsidRDefault="00B16807" w:rsidP="00247617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Материально – техническое обеспечение</w:t>
      </w:r>
      <w:r w:rsidR="00247617" w:rsidRPr="0024761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47617" w:rsidRPr="00B16807" w:rsidRDefault="00247617" w:rsidP="00B16807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proofErr w:type="gramStart"/>
      <w:r w:rsidRPr="00B16807">
        <w:rPr>
          <w:rFonts w:eastAsia="Calibri"/>
          <w:bCs/>
          <w:color w:val="000000"/>
          <w:spacing w:val="-6"/>
          <w:sz w:val="28"/>
          <w:szCs w:val="28"/>
        </w:rPr>
        <w:t>Детская  мебель</w:t>
      </w:r>
      <w:proofErr w:type="gramEnd"/>
      <w:r w:rsidRPr="00B16807">
        <w:rPr>
          <w:rFonts w:eastAsia="Calibri"/>
          <w:bCs/>
          <w:color w:val="000000"/>
          <w:spacing w:val="-6"/>
          <w:sz w:val="28"/>
          <w:szCs w:val="28"/>
        </w:rPr>
        <w:t xml:space="preserve"> для практической деятельности; </w:t>
      </w:r>
    </w:p>
    <w:p w:rsidR="00247617" w:rsidRPr="00B16807" w:rsidRDefault="00247617" w:rsidP="00B16807">
      <w:pPr>
        <w:pStyle w:val="a3"/>
        <w:numPr>
          <w:ilvl w:val="0"/>
          <w:numId w:val="17"/>
        </w:numPr>
        <w:suppressLineNumbers/>
        <w:shd w:val="clear" w:color="auto" w:fill="FFFFFF"/>
        <w:ind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B16807">
        <w:rPr>
          <w:rFonts w:eastAsia="Calibri"/>
          <w:bCs/>
          <w:color w:val="000000"/>
          <w:spacing w:val="-6"/>
          <w:sz w:val="28"/>
          <w:szCs w:val="28"/>
        </w:rPr>
        <w:t>Дидактические, настольно-печатные игры.</w:t>
      </w:r>
    </w:p>
    <w:p w:rsidR="00247617" w:rsidRPr="00B16807" w:rsidRDefault="00247617" w:rsidP="00B16807">
      <w:pPr>
        <w:pStyle w:val="a3"/>
        <w:numPr>
          <w:ilvl w:val="0"/>
          <w:numId w:val="17"/>
        </w:numPr>
        <w:suppressLineNumbers/>
        <w:shd w:val="clear" w:color="auto" w:fill="FFFFFF"/>
        <w:ind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proofErr w:type="gramStart"/>
      <w:r w:rsidRPr="00B16807">
        <w:rPr>
          <w:rFonts w:eastAsia="Calibri"/>
          <w:bCs/>
          <w:color w:val="000000"/>
          <w:spacing w:val="-6"/>
          <w:sz w:val="28"/>
          <w:szCs w:val="28"/>
        </w:rPr>
        <w:t>Методические  пособия</w:t>
      </w:r>
      <w:proofErr w:type="gramEnd"/>
      <w:r w:rsidRPr="00B16807">
        <w:rPr>
          <w:rFonts w:eastAsia="Calibri"/>
          <w:bCs/>
          <w:color w:val="000000"/>
          <w:spacing w:val="-6"/>
          <w:sz w:val="28"/>
          <w:szCs w:val="28"/>
        </w:rPr>
        <w:t xml:space="preserve"> по формированию элементарных математических представлений в  соответствии  с возрастом  детей (наборы счетного материала, карточек и др.)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617" w:rsidRPr="00B16807" w:rsidRDefault="00247617" w:rsidP="00B16807">
      <w:pPr>
        <w:pStyle w:val="a3"/>
        <w:numPr>
          <w:ilvl w:val="0"/>
          <w:numId w:val="17"/>
        </w:numPr>
        <w:suppressLineNumbers/>
        <w:shd w:val="clear" w:color="auto" w:fill="FFFFFF"/>
        <w:ind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B16807">
        <w:rPr>
          <w:rFonts w:eastAsia="Calibri"/>
          <w:bCs/>
          <w:color w:val="000000"/>
          <w:spacing w:val="-6"/>
          <w:sz w:val="28"/>
          <w:szCs w:val="28"/>
        </w:rPr>
        <w:t>Полки для размещения учебного оборудования, в том числе</w:t>
      </w:r>
      <w:r w:rsidR="00CF7F2F" w:rsidRPr="00B16807">
        <w:rPr>
          <w:rFonts w:eastAsia="Calibri"/>
          <w:bCs/>
          <w:color w:val="000000"/>
          <w:spacing w:val="-6"/>
          <w:sz w:val="28"/>
          <w:szCs w:val="28"/>
        </w:rPr>
        <w:t xml:space="preserve"> </w:t>
      </w:r>
      <w:r w:rsidRPr="00B16807">
        <w:rPr>
          <w:rFonts w:eastAsia="Calibri"/>
          <w:bCs/>
          <w:color w:val="000000"/>
          <w:spacing w:val="-6"/>
          <w:sz w:val="28"/>
          <w:szCs w:val="28"/>
        </w:rPr>
        <w:t>индивидуального раздаточного.</w:t>
      </w:r>
    </w:p>
    <w:p w:rsidR="00247617" w:rsidRPr="00B16807" w:rsidRDefault="00247617" w:rsidP="00B1680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16807">
        <w:rPr>
          <w:sz w:val="28"/>
          <w:szCs w:val="28"/>
        </w:rPr>
        <w:t xml:space="preserve">Наглядно-дидактическое пособие для занятий с детьми 3–4 лет. </w:t>
      </w:r>
    </w:p>
    <w:p w:rsidR="00247617" w:rsidRPr="00B16807" w:rsidRDefault="009C2F76" w:rsidP="00B1680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47617" w:rsidRPr="00B16807">
        <w:rPr>
          <w:sz w:val="28"/>
          <w:szCs w:val="28"/>
        </w:rPr>
        <w:t>агнитофон;</w:t>
      </w:r>
    </w:p>
    <w:p w:rsidR="00B16807" w:rsidRDefault="00247617" w:rsidP="00B1680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16807">
        <w:rPr>
          <w:sz w:val="28"/>
          <w:szCs w:val="28"/>
          <w:lang w:val="en-US"/>
        </w:rPr>
        <w:t>CD</w:t>
      </w:r>
      <w:r w:rsidRPr="00B16807">
        <w:rPr>
          <w:sz w:val="28"/>
          <w:szCs w:val="28"/>
        </w:rPr>
        <w:t xml:space="preserve"> и аудио материал.              </w:t>
      </w:r>
    </w:p>
    <w:p w:rsidR="00247617" w:rsidRPr="00B16807" w:rsidRDefault="00247617" w:rsidP="00B16807">
      <w:pPr>
        <w:pStyle w:val="a3"/>
        <w:ind w:left="153"/>
        <w:jc w:val="both"/>
        <w:rPr>
          <w:sz w:val="28"/>
          <w:szCs w:val="28"/>
        </w:rPr>
      </w:pPr>
      <w:r w:rsidRPr="00B16807">
        <w:rPr>
          <w:sz w:val="28"/>
          <w:szCs w:val="28"/>
        </w:rPr>
        <w:t xml:space="preserve">      </w:t>
      </w:r>
    </w:p>
    <w:p w:rsidR="00247617" w:rsidRPr="00247617" w:rsidRDefault="00247617" w:rsidP="002476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17">
        <w:rPr>
          <w:rFonts w:ascii="Times New Roman" w:hAnsi="Times New Roman" w:cs="Times New Roman"/>
          <w:b/>
          <w:iCs/>
          <w:sz w:val="28"/>
          <w:szCs w:val="28"/>
        </w:rPr>
        <w:t>Наглядно-дидактические пособия</w:t>
      </w:r>
    </w:p>
    <w:p w:rsidR="00247617" w:rsidRPr="00AA330A" w:rsidRDefault="00B16807" w:rsidP="00AA330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Серия «Мир в математику</w:t>
      </w:r>
      <w:r w:rsidR="00247617" w:rsidRPr="0024761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C2F7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C2F76" w:rsidRPr="00AA330A">
        <w:rPr>
          <w:rFonts w:ascii="Times New Roman" w:hAnsi="Times New Roman" w:cs="Times New Roman"/>
          <w:iCs/>
          <w:sz w:val="28"/>
          <w:szCs w:val="28"/>
        </w:rPr>
        <w:t>обучающие картинки «Цифры и фигуры», набор карточек формы и цвет, игра развиваем пространственное воображение</w:t>
      </w:r>
      <w:r w:rsidR="00AA330A" w:rsidRPr="00AA330A">
        <w:rPr>
          <w:rFonts w:ascii="Times New Roman" w:hAnsi="Times New Roman" w:cs="Times New Roman"/>
          <w:iCs/>
          <w:sz w:val="28"/>
          <w:szCs w:val="28"/>
        </w:rPr>
        <w:t xml:space="preserve"> «Формы», развивающая игра учим цвета.</w:t>
      </w:r>
    </w:p>
    <w:p w:rsidR="00247617" w:rsidRDefault="00247617" w:rsidP="00CF7F2F">
      <w:pPr>
        <w:ind w:left="-567"/>
      </w:pPr>
    </w:p>
    <w:p w:rsidR="00247617" w:rsidRPr="00247617" w:rsidRDefault="00247617" w:rsidP="00247617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sectPr w:rsidR="00247617" w:rsidRPr="00247617" w:rsidSect="00AE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3527DDA"/>
    <w:multiLevelType w:val="hybridMultilevel"/>
    <w:tmpl w:val="DEB8F2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78B0B4D"/>
    <w:multiLevelType w:val="hybridMultilevel"/>
    <w:tmpl w:val="BF14F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407D6"/>
    <w:multiLevelType w:val="hybridMultilevel"/>
    <w:tmpl w:val="B82276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EE27A70"/>
    <w:multiLevelType w:val="hybridMultilevel"/>
    <w:tmpl w:val="CF905FEA"/>
    <w:lvl w:ilvl="0" w:tplc="1FDA71B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D6C7E"/>
    <w:multiLevelType w:val="hybridMultilevel"/>
    <w:tmpl w:val="FE6642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04C59E0"/>
    <w:multiLevelType w:val="hybridMultilevel"/>
    <w:tmpl w:val="3BD26964"/>
    <w:lvl w:ilvl="0" w:tplc="1EC6F9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7F66F44"/>
    <w:multiLevelType w:val="hybridMultilevel"/>
    <w:tmpl w:val="B18824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B2008C"/>
    <w:multiLevelType w:val="hybridMultilevel"/>
    <w:tmpl w:val="3F30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47C65"/>
    <w:multiLevelType w:val="hybridMultilevel"/>
    <w:tmpl w:val="007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F7C5B"/>
    <w:multiLevelType w:val="multilevel"/>
    <w:tmpl w:val="173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092159"/>
    <w:multiLevelType w:val="hybridMultilevel"/>
    <w:tmpl w:val="063A5E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8664566"/>
    <w:multiLevelType w:val="multilevel"/>
    <w:tmpl w:val="147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34DFF"/>
    <w:multiLevelType w:val="hybridMultilevel"/>
    <w:tmpl w:val="C6D6B0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B7748CC"/>
    <w:multiLevelType w:val="hybridMultilevel"/>
    <w:tmpl w:val="E0F47D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4"/>
  </w:num>
  <w:num w:numId="7">
    <w:abstractNumId w:val="14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CFD"/>
    <w:rsid w:val="00020CD1"/>
    <w:rsid w:val="00051846"/>
    <w:rsid w:val="00096371"/>
    <w:rsid w:val="00133B15"/>
    <w:rsid w:val="0013623A"/>
    <w:rsid w:val="001642D2"/>
    <w:rsid w:val="001D1578"/>
    <w:rsid w:val="00247617"/>
    <w:rsid w:val="00314EEF"/>
    <w:rsid w:val="003C55BF"/>
    <w:rsid w:val="00445E3A"/>
    <w:rsid w:val="004A3786"/>
    <w:rsid w:val="004D011F"/>
    <w:rsid w:val="004D053C"/>
    <w:rsid w:val="00525873"/>
    <w:rsid w:val="00560C5D"/>
    <w:rsid w:val="005974DF"/>
    <w:rsid w:val="005D5AA7"/>
    <w:rsid w:val="006E063F"/>
    <w:rsid w:val="00755BB0"/>
    <w:rsid w:val="00760C92"/>
    <w:rsid w:val="007744D7"/>
    <w:rsid w:val="00845638"/>
    <w:rsid w:val="00867649"/>
    <w:rsid w:val="008943E7"/>
    <w:rsid w:val="008B69EB"/>
    <w:rsid w:val="008C27E6"/>
    <w:rsid w:val="00911357"/>
    <w:rsid w:val="00946610"/>
    <w:rsid w:val="00976222"/>
    <w:rsid w:val="0098156A"/>
    <w:rsid w:val="009A5061"/>
    <w:rsid w:val="009B4143"/>
    <w:rsid w:val="009C2F76"/>
    <w:rsid w:val="00AA330A"/>
    <w:rsid w:val="00AE3EFF"/>
    <w:rsid w:val="00B16807"/>
    <w:rsid w:val="00BA5B3E"/>
    <w:rsid w:val="00BB1CFD"/>
    <w:rsid w:val="00C1179F"/>
    <w:rsid w:val="00C60363"/>
    <w:rsid w:val="00CE37EF"/>
    <w:rsid w:val="00CF7F2F"/>
    <w:rsid w:val="00D02F06"/>
    <w:rsid w:val="00D279BB"/>
    <w:rsid w:val="00D33A1B"/>
    <w:rsid w:val="00D715AF"/>
    <w:rsid w:val="00EA353B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2F0F"/>
  <w15:docId w15:val="{A90F6475-098B-49A8-896C-069F357F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17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C1179F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C1179F"/>
  </w:style>
  <w:style w:type="paragraph" w:styleId="a3">
    <w:name w:val="List Paragraph"/>
    <w:basedOn w:val="a"/>
    <w:uiPriority w:val="34"/>
    <w:qFormat/>
    <w:rsid w:val="00D33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9195-BEB9-4FB8-93A0-FEC7376B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hp-pc</cp:lastModifiedBy>
  <cp:revision>11</cp:revision>
  <cp:lastPrinted>2016-08-30T17:06:00Z</cp:lastPrinted>
  <dcterms:created xsi:type="dcterms:W3CDTF">2016-08-19T06:03:00Z</dcterms:created>
  <dcterms:modified xsi:type="dcterms:W3CDTF">2018-03-25T13:03:00Z</dcterms:modified>
</cp:coreProperties>
</file>